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15" w:type="dxa"/>
        <w:tblLayout w:type="fixed"/>
        <w:tblLook w:val="04A0" w:firstRow="1" w:lastRow="0" w:firstColumn="1" w:lastColumn="0" w:noHBand="0" w:noVBand="1"/>
      </w:tblPr>
      <w:tblGrid>
        <w:gridCol w:w="4782"/>
        <w:gridCol w:w="4533"/>
      </w:tblGrid>
      <w:tr w:rsidR="00D972A0" w:rsidRPr="00D972A0" w14:paraId="4248AB16" w14:textId="77777777" w:rsidTr="00802AA8">
        <w:trPr>
          <w:trHeight w:val="1162"/>
        </w:trPr>
        <w:tc>
          <w:tcPr>
            <w:tcW w:w="4786" w:type="dxa"/>
            <w:hideMark/>
          </w:tcPr>
          <w:p w14:paraId="5C6DA4B6" w14:textId="77777777" w:rsidR="00D972A0" w:rsidRPr="00D972A0" w:rsidRDefault="00D972A0" w:rsidP="00D972A0">
            <w:pPr>
              <w:jc w:val="center"/>
              <w:rPr>
                <w:b/>
                <w:sz w:val="28"/>
                <w:szCs w:val="28"/>
              </w:rPr>
            </w:pPr>
            <w:r w:rsidRPr="00D972A0">
              <w:rPr>
                <w:b/>
                <w:sz w:val="28"/>
                <w:szCs w:val="28"/>
              </w:rPr>
              <w:t>BCH ĐOÀN TỈNH KHÁNH HÒA</w:t>
            </w:r>
          </w:p>
          <w:p w14:paraId="7554D140" w14:textId="77777777" w:rsidR="00D972A0" w:rsidRPr="00D972A0" w:rsidRDefault="00D972A0" w:rsidP="00D972A0">
            <w:pPr>
              <w:jc w:val="center"/>
              <w:rPr>
                <w:i/>
                <w:iCs/>
                <w:sz w:val="28"/>
                <w:szCs w:val="28"/>
              </w:rPr>
            </w:pPr>
            <w:r w:rsidRPr="00D972A0">
              <w:rPr>
                <w:sz w:val="28"/>
                <w:szCs w:val="28"/>
              </w:rPr>
              <w:t>***</w:t>
            </w:r>
          </w:p>
          <w:p w14:paraId="51EC7D1C" w14:textId="134B8302" w:rsidR="00D972A0" w:rsidRPr="00D972A0" w:rsidRDefault="00D972A0" w:rsidP="00D972A0">
            <w:pPr>
              <w:tabs>
                <w:tab w:val="center" w:pos="2265"/>
                <w:tab w:val="right" w:pos="4531"/>
              </w:tabs>
              <w:jc w:val="center"/>
              <w:rPr>
                <w:sz w:val="28"/>
                <w:szCs w:val="28"/>
              </w:rPr>
            </w:pPr>
            <w:r>
              <w:rPr>
                <w:sz w:val="28"/>
                <w:szCs w:val="28"/>
              </w:rPr>
              <w:t xml:space="preserve">Số: </w:t>
            </w:r>
            <w:r w:rsidR="00CA16CD">
              <w:rPr>
                <w:sz w:val="28"/>
                <w:szCs w:val="28"/>
              </w:rPr>
              <w:t>1704</w:t>
            </w:r>
            <w:bookmarkStart w:id="0" w:name="_GoBack"/>
            <w:bookmarkEnd w:id="0"/>
            <w:r w:rsidRPr="00D972A0">
              <w:rPr>
                <w:sz w:val="28"/>
                <w:szCs w:val="28"/>
              </w:rPr>
              <w:t>-CV/TĐTN-VP</w:t>
            </w:r>
          </w:p>
          <w:p w14:paraId="25EC868A" w14:textId="751B0D55" w:rsidR="00D972A0" w:rsidRPr="00D972A0" w:rsidRDefault="00D972A0" w:rsidP="00D972A0">
            <w:pPr>
              <w:tabs>
                <w:tab w:val="center" w:pos="2265"/>
                <w:tab w:val="right" w:pos="4531"/>
              </w:tabs>
              <w:jc w:val="center"/>
              <w:rPr>
                <w:b/>
                <w:sz w:val="28"/>
                <w:szCs w:val="28"/>
              </w:rPr>
            </w:pPr>
            <w:r w:rsidRPr="00D972A0">
              <w:rPr>
                <w:i/>
              </w:rPr>
              <w:t xml:space="preserve">“V/v </w:t>
            </w:r>
            <w:r>
              <w:rPr>
                <w:i/>
              </w:rPr>
              <w:t>hưởng ứng, tham gia chương trình “Thank you, Vietnam!””</w:t>
            </w:r>
          </w:p>
        </w:tc>
        <w:tc>
          <w:tcPr>
            <w:tcW w:w="4536" w:type="dxa"/>
          </w:tcPr>
          <w:p w14:paraId="7DF227E2" w14:textId="77777777" w:rsidR="00D972A0" w:rsidRPr="00D972A0" w:rsidRDefault="00D972A0" w:rsidP="00D972A0">
            <w:pPr>
              <w:jc w:val="right"/>
              <w:rPr>
                <w:b/>
                <w:sz w:val="30"/>
                <w:szCs w:val="28"/>
                <w:u w:val="single"/>
              </w:rPr>
            </w:pPr>
            <w:r w:rsidRPr="00D972A0">
              <w:rPr>
                <w:b/>
                <w:sz w:val="30"/>
                <w:szCs w:val="28"/>
                <w:u w:val="single"/>
              </w:rPr>
              <w:t>ĐOÀN TNCS HỒ CHÍ MINH</w:t>
            </w:r>
          </w:p>
          <w:p w14:paraId="4DF0FB71" w14:textId="77777777" w:rsidR="00D972A0" w:rsidRPr="00D972A0" w:rsidRDefault="00D972A0" w:rsidP="00D972A0">
            <w:pPr>
              <w:jc w:val="center"/>
              <w:rPr>
                <w:i/>
                <w:iCs/>
                <w:sz w:val="28"/>
                <w:szCs w:val="28"/>
              </w:rPr>
            </w:pPr>
          </w:p>
          <w:p w14:paraId="30EAFF16" w14:textId="32B36526" w:rsidR="00D972A0" w:rsidRPr="00D972A0" w:rsidRDefault="00D972A0" w:rsidP="00D972A0">
            <w:pPr>
              <w:jc w:val="right"/>
              <w:rPr>
                <w:sz w:val="28"/>
                <w:szCs w:val="28"/>
              </w:rPr>
            </w:pPr>
            <w:r w:rsidRPr="00D972A0">
              <w:rPr>
                <w:i/>
                <w:iCs/>
                <w:sz w:val="26"/>
                <w:szCs w:val="28"/>
              </w:rPr>
              <w:t xml:space="preserve"> Khánh Hòa, ngày 2</w:t>
            </w:r>
            <w:r>
              <w:rPr>
                <w:i/>
                <w:iCs/>
                <w:sz w:val="26"/>
                <w:szCs w:val="28"/>
              </w:rPr>
              <w:t>8 tháng 5</w:t>
            </w:r>
            <w:r w:rsidRPr="00D972A0">
              <w:rPr>
                <w:i/>
                <w:iCs/>
                <w:sz w:val="26"/>
                <w:szCs w:val="28"/>
              </w:rPr>
              <w:t xml:space="preserve"> năm 2021</w:t>
            </w:r>
          </w:p>
        </w:tc>
      </w:tr>
    </w:tbl>
    <w:p w14:paraId="78D83864" w14:textId="77777777" w:rsidR="00D972A0" w:rsidRPr="00D972A0" w:rsidRDefault="00D972A0" w:rsidP="00D972A0">
      <w:pPr>
        <w:jc w:val="center"/>
        <w:rPr>
          <w:b/>
          <w:i/>
          <w:sz w:val="28"/>
        </w:rPr>
      </w:pPr>
    </w:p>
    <w:p w14:paraId="19F84686" w14:textId="77777777" w:rsidR="00D972A0" w:rsidRPr="00D972A0" w:rsidRDefault="00D972A0" w:rsidP="00106532">
      <w:pPr>
        <w:spacing w:before="60" w:after="60" w:line="288" w:lineRule="auto"/>
        <w:jc w:val="center"/>
        <w:rPr>
          <w:b/>
          <w:i/>
          <w:sz w:val="28"/>
        </w:rPr>
      </w:pPr>
      <w:r w:rsidRPr="00D972A0">
        <w:rPr>
          <w:b/>
          <w:i/>
          <w:sz w:val="28"/>
        </w:rPr>
        <w:t>Kính gửi:    Các Huyện, Thị, Thành đoàn và Đoàn trực thuộc</w:t>
      </w:r>
    </w:p>
    <w:p w14:paraId="56A093A7" w14:textId="769CFE4E" w:rsidR="0019577B" w:rsidRDefault="00C77A6F" w:rsidP="00106532">
      <w:pPr>
        <w:spacing w:before="60" w:after="60"/>
        <w:ind w:firstLine="720"/>
        <w:jc w:val="both"/>
        <w:rPr>
          <w:color w:val="000000" w:themeColor="text1"/>
          <w:spacing w:val="-2"/>
          <w:sz w:val="28"/>
          <w:szCs w:val="28"/>
        </w:rPr>
      </w:pPr>
      <w:r w:rsidRPr="007F1E8F">
        <w:rPr>
          <w:color w:val="000000" w:themeColor="text1"/>
          <w:spacing w:val="-2"/>
          <w:sz w:val="28"/>
          <w:szCs w:val="28"/>
        </w:rPr>
        <w:t>Thực hiện</w:t>
      </w:r>
      <w:r w:rsidR="00252CE9">
        <w:rPr>
          <w:color w:val="000000" w:themeColor="text1"/>
          <w:spacing w:val="-2"/>
          <w:sz w:val="28"/>
          <w:szCs w:val="28"/>
        </w:rPr>
        <w:t xml:space="preserve"> Kế hoạch số 382</w:t>
      </w:r>
      <w:r w:rsidR="009C5D49" w:rsidRPr="007F1E8F">
        <w:rPr>
          <w:color w:val="000000" w:themeColor="text1"/>
          <w:spacing w:val="-2"/>
          <w:sz w:val="28"/>
          <w:szCs w:val="28"/>
        </w:rPr>
        <w:t xml:space="preserve">-KH/TWĐTN ngày </w:t>
      </w:r>
      <w:r w:rsidR="00252CE9">
        <w:rPr>
          <w:color w:val="000000" w:themeColor="text1"/>
          <w:spacing w:val="-2"/>
          <w:sz w:val="28"/>
          <w:szCs w:val="28"/>
        </w:rPr>
        <w:t>21/5/2021</w:t>
      </w:r>
      <w:r w:rsidR="009C5D49" w:rsidRPr="007F1E8F">
        <w:rPr>
          <w:color w:val="000000" w:themeColor="text1"/>
          <w:spacing w:val="-2"/>
          <w:sz w:val="28"/>
          <w:szCs w:val="28"/>
        </w:rPr>
        <w:t xml:space="preserve"> của Ban </w:t>
      </w:r>
      <w:r w:rsidR="00231DF6" w:rsidRPr="007E3995">
        <w:rPr>
          <w:spacing w:val="-2"/>
          <w:sz w:val="28"/>
          <w:szCs w:val="28"/>
        </w:rPr>
        <w:t>Bí thư</w:t>
      </w:r>
      <w:r w:rsidR="009C5D49" w:rsidRPr="007E3995">
        <w:rPr>
          <w:spacing w:val="-2"/>
          <w:sz w:val="28"/>
          <w:szCs w:val="28"/>
        </w:rPr>
        <w:t xml:space="preserve"> </w:t>
      </w:r>
      <w:r w:rsidR="009C5D49" w:rsidRPr="007F1E8F">
        <w:rPr>
          <w:color w:val="000000" w:themeColor="text1"/>
          <w:spacing w:val="-2"/>
          <w:sz w:val="28"/>
          <w:szCs w:val="28"/>
        </w:rPr>
        <w:t xml:space="preserve">Trung ương Đoàn về </w:t>
      </w:r>
      <w:r w:rsidR="00252CE9">
        <w:rPr>
          <w:color w:val="000000" w:themeColor="text1"/>
          <w:spacing w:val="-2"/>
          <w:sz w:val="28"/>
          <w:szCs w:val="28"/>
        </w:rPr>
        <w:t>việc tổ chức chương trình “Thank you, Vietnam!”;</w:t>
      </w:r>
    </w:p>
    <w:p w14:paraId="7FD4FA5C" w14:textId="112DD93A" w:rsidR="00252CE9" w:rsidRPr="00252CE9" w:rsidRDefault="00252CE9" w:rsidP="00106532">
      <w:pPr>
        <w:spacing w:before="60" w:after="60"/>
        <w:ind w:firstLine="720"/>
        <w:jc w:val="both"/>
        <w:rPr>
          <w:b/>
          <w:i/>
          <w:color w:val="000000" w:themeColor="text1"/>
          <w:spacing w:val="-2"/>
          <w:sz w:val="28"/>
          <w:szCs w:val="28"/>
        </w:rPr>
      </w:pPr>
      <w:r>
        <w:rPr>
          <w:color w:val="000000" w:themeColor="text1"/>
          <w:sz w:val="28"/>
        </w:rPr>
        <w:t>N</w:t>
      </w:r>
      <w:r w:rsidRPr="009904F7">
        <w:rPr>
          <w:color w:val="000000" w:themeColor="text1"/>
          <w:sz w:val="28"/>
          <w:lang w:val="vi-VN"/>
        </w:rPr>
        <w:t>hằm thúc đẩy, lan toả những giá trí tốt đẹp, nhân văn trong xã hội, thể hiện lòng biết ơn, tri ân đối với thế hệ đi trước, với những tổ chức, cá nhân đã cống hiến, đóng góp cho cộng đồng, xã hội</w:t>
      </w:r>
      <w:r>
        <w:rPr>
          <w:color w:val="000000" w:themeColor="text1"/>
          <w:sz w:val="28"/>
        </w:rPr>
        <w:t xml:space="preserve">. Ban Thường vụ Tỉnh đoàn </w:t>
      </w:r>
      <w:r w:rsidR="0023166E">
        <w:rPr>
          <w:color w:val="000000" w:themeColor="text1"/>
          <w:sz w:val="28"/>
        </w:rPr>
        <w:t xml:space="preserve">đề nghị các </w:t>
      </w:r>
      <w:r w:rsidR="0023166E">
        <w:rPr>
          <w:sz w:val="28"/>
          <w:szCs w:val="28"/>
        </w:rPr>
        <w:t>Huyện, Thi, Thành đoàn và Đoàn trực thuộc triển khai cho đoàn viên, thanh niên tham gia chương trình “Thank you, Vietnam!” do Trung ương Đoàn tổ chức, cụ thể như sau:</w:t>
      </w:r>
    </w:p>
    <w:p w14:paraId="694D5178" w14:textId="542176BE" w:rsidR="0019577B" w:rsidRPr="007F1E8F" w:rsidRDefault="0019577B" w:rsidP="00106532">
      <w:pPr>
        <w:spacing w:before="60" w:after="60"/>
        <w:ind w:firstLine="720"/>
        <w:jc w:val="both"/>
        <w:rPr>
          <w:color w:val="000000" w:themeColor="text1"/>
          <w:sz w:val="28"/>
          <w:szCs w:val="28"/>
        </w:rPr>
      </w:pPr>
      <w:r w:rsidRPr="007F1E8F">
        <w:rPr>
          <w:b/>
          <w:color w:val="000000" w:themeColor="text1"/>
          <w:sz w:val="28"/>
          <w:szCs w:val="28"/>
        </w:rPr>
        <w:t xml:space="preserve">I. </w:t>
      </w:r>
      <w:r w:rsidR="0023166E">
        <w:rPr>
          <w:b/>
          <w:color w:val="000000" w:themeColor="text1"/>
          <w:sz w:val="28"/>
          <w:szCs w:val="28"/>
        </w:rPr>
        <w:t>MỤC ĐÍCH</w:t>
      </w:r>
    </w:p>
    <w:p w14:paraId="190DF32C" w14:textId="77777777" w:rsidR="0023166E" w:rsidRPr="009904F7" w:rsidRDefault="0023166E" w:rsidP="00106532">
      <w:pPr>
        <w:pStyle w:val="ListParagraph"/>
        <w:numPr>
          <w:ilvl w:val="0"/>
          <w:numId w:val="5"/>
        </w:numPr>
        <w:tabs>
          <w:tab w:val="left" w:pos="993"/>
        </w:tabs>
        <w:spacing w:before="60" w:after="60" w:line="276" w:lineRule="auto"/>
        <w:ind w:left="0" w:firstLine="709"/>
        <w:jc w:val="both"/>
        <w:rPr>
          <w:color w:val="000000" w:themeColor="text1"/>
          <w:sz w:val="28"/>
          <w:szCs w:val="28"/>
        </w:rPr>
      </w:pPr>
      <w:r w:rsidRPr="009904F7">
        <w:rPr>
          <w:color w:val="000000" w:themeColor="text1"/>
          <w:sz w:val="28"/>
          <w:szCs w:val="28"/>
          <w:lang w:val="vi-VN"/>
        </w:rPr>
        <w:t>Tăng cường giáo dục các giá trị tuyền thống tốt đẹp của dân tộc, giáo dục nhân cách cho đoàn viên, thanh thiếu niên thông qua các hoạt động thúc đẩy thể hiện sự tri ân đối với thế hệ đi trước, với những anh hùng, liệt sỹ đã cống hiến, hy sinh vì sự nghiệp giải phóng dân tộc, thống nhất đất nước; lòng biết ơn đối với những cán bộ, chiến sỹ đã đóng góp cho sự nghiệp xây dựng và bảo vệ tổ quốc, với đội ngũ tuyến đầu trong phòng chống dịch Covid-19, với đấng sinh thành, gia đình, người thân, bạn bè xung quanh. Qua đó, thiết thực giáo dục cho đoàn viên, thanh thiếu niên trân trọng tình cảm thiêng liêng của cha mẹ, gia đình và phương thức thể hiện "lời cảm ơn" đối với những gì bản thân đã nhận được.</w:t>
      </w:r>
    </w:p>
    <w:p w14:paraId="4736A62B" w14:textId="77777777" w:rsidR="0023166E" w:rsidRPr="009904F7" w:rsidRDefault="0023166E" w:rsidP="00106532">
      <w:pPr>
        <w:pStyle w:val="ListParagraph"/>
        <w:numPr>
          <w:ilvl w:val="0"/>
          <w:numId w:val="5"/>
        </w:numPr>
        <w:tabs>
          <w:tab w:val="left" w:pos="993"/>
        </w:tabs>
        <w:spacing w:before="60" w:after="60" w:line="276" w:lineRule="auto"/>
        <w:ind w:left="0" w:firstLine="709"/>
        <w:jc w:val="both"/>
        <w:rPr>
          <w:color w:val="000000" w:themeColor="text1"/>
          <w:sz w:val="28"/>
          <w:szCs w:val="28"/>
        </w:rPr>
      </w:pPr>
      <w:r w:rsidRPr="009904F7">
        <w:rPr>
          <w:color w:val="000000" w:themeColor="text1"/>
          <w:sz w:val="28"/>
          <w:szCs w:val="28"/>
          <w:lang w:val="vi-VN"/>
        </w:rPr>
        <w:t>Tạo môi trường tập hợp, thúc đẩy và tạo ra xu hướng đẹp trong đoàn viên, thanh thiếu niên và thiết thực tạo lập nguồn quỹ phục vụ các hoạt động an sinh xã hội, chăm lo, hỗ trợ cho đoàn viên, thanh thiếu niên và triển khai các công trình phục vụ cộng đồng.</w:t>
      </w:r>
    </w:p>
    <w:p w14:paraId="53E762E9" w14:textId="33B7DCEB" w:rsidR="00211F1E" w:rsidRPr="007F1E8F" w:rsidRDefault="0019577B" w:rsidP="00106532">
      <w:pPr>
        <w:tabs>
          <w:tab w:val="left" w:pos="567"/>
        </w:tabs>
        <w:spacing w:before="60" w:after="60"/>
        <w:ind w:firstLine="720"/>
        <w:jc w:val="both"/>
        <w:rPr>
          <w:b/>
          <w:color w:val="000000" w:themeColor="text1"/>
          <w:sz w:val="28"/>
          <w:szCs w:val="28"/>
        </w:rPr>
      </w:pPr>
      <w:r w:rsidRPr="007F1E8F">
        <w:rPr>
          <w:b/>
          <w:color w:val="000000" w:themeColor="text1"/>
          <w:sz w:val="28"/>
          <w:szCs w:val="28"/>
        </w:rPr>
        <w:t xml:space="preserve">II. NỘI DUNG </w:t>
      </w:r>
    </w:p>
    <w:p w14:paraId="1D29FB3A" w14:textId="77777777" w:rsidR="0023166E" w:rsidRPr="009904F7" w:rsidRDefault="0023166E" w:rsidP="00106532">
      <w:pPr>
        <w:spacing w:before="60" w:after="60" w:line="276" w:lineRule="auto"/>
        <w:ind w:firstLine="709"/>
        <w:jc w:val="both"/>
        <w:rPr>
          <w:b/>
          <w:color w:val="000000" w:themeColor="text1"/>
          <w:sz w:val="28"/>
          <w:szCs w:val="28"/>
          <w:lang w:val="vi-VN"/>
        </w:rPr>
      </w:pPr>
      <w:r w:rsidRPr="009904F7">
        <w:rPr>
          <w:b/>
          <w:color w:val="000000" w:themeColor="text1"/>
          <w:sz w:val="28"/>
          <w:szCs w:val="28"/>
          <w:lang w:val="vi-VN"/>
        </w:rPr>
        <w:t>1. Nội dung chương trình:</w:t>
      </w:r>
    </w:p>
    <w:p w14:paraId="6E979D0F" w14:textId="77777777" w:rsidR="0023166E" w:rsidRPr="009904F7" w:rsidRDefault="0023166E" w:rsidP="00106532">
      <w:pPr>
        <w:spacing w:before="60" w:after="60" w:line="276" w:lineRule="auto"/>
        <w:ind w:firstLine="709"/>
        <w:jc w:val="both"/>
        <w:rPr>
          <w:color w:val="000000" w:themeColor="text1"/>
          <w:sz w:val="28"/>
          <w:szCs w:val="28"/>
          <w:lang w:val="vi-VN"/>
        </w:rPr>
      </w:pPr>
      <w:r w:rsidRPr="009904F7">
        <w:rPr>
          <w:color w:val="000000" w:themeColor="text1"/>
          <w:sz w:val="28"/>
          <w:szCs w:val="28"/>
          <w:lang w:val="vi-VN"/>
        </w:rPr>
        <w:t xml:space="preserve">Chương trình "Thank you, Vietnam!" triển khai hoạt động truyền thông thúc đẩy và vận động </w:t>
      </w:r>
      <w:r w:rsidRPr="009904F7">
        <w:rPr>
          <w:color w:val="000000" w:themeColor="text1"/>
          <w:sz w:val="28"/>
          <w:szCs w:val="28"/>
        </w:rPr>
        <w:t>0</w:t>
      </w:r>
      <w:r w:rsidRPr="009904F7">
        <w:rPr>
          <w:color w:val="000000" w:themeColor="text1"/>
          <w:sz w:val="28"/>
          <w:szCs w:val="28"/>
          <w:lang w:val="vi-VN"/>
        </w:rPr>
        <w:t>1 triệu đoàn viên, thanh thiếu niên thể hiện "lời cảm ơn" trên mạng xã hội và đính kèm hashtag của chương trình.</w:t>
      </w:r>
    </w:p>
    <w:p w14:paraId="192849FD" w14:textId="77777777" w:rsidR="0023166E" w:rsidRPr="009904F7" w:rsidRDefault="0023166E" w:rsidP="00106532">
      <w:pPr>
        <w:spacing w:before="60" w:after="60" w:line="276" w:lineRule="auto"/>
        <w:ind w:firstLine="709"/>
        <w:jc w:val="both"/>
        <w:rPr>
          <w:b/>
          <w:color w:val="000000" w:themeColor="text1"/>
          <w:sz w:val="28"/>
          <w:szCs w:val="28"/>
          <w:lang w:val="vi-VN"/>
        </w:rPr>
      </w:pPr>
      <w:r w:rsidRPr="009904F7">
        <w:rPr>
          <w:b/>
          <w:color w:val="000000" w:themeColor="text1"/>
          <w:sz w:val="28"/>
          <w:szCs w:val="28"/>
          <w:lang w:val="vi-VN"/>
        </w:rPr>
        <w:t>2. Phương thức thực hiện "lời cảm ơn"</w:t>
      </w:r>
    </w:p>
    <w:p w14:paraId="39AB26F5" w14:textId="5443A5DF" w:rsidR="0023166E" w:rsidRPr="009904F7" w:rsidRDefault="0023166E" w:rsidP="00106532">
      <w:pPr>
        <w:spacing w:before="60" w:after="60" w:line="276" w:lineRule="auto"/>
        <w:ind w:firstLine="709"/>
        <w:jc w:val="both"/>
        <w:rPr>
          <w:color w:val="000000" w:themeColor="text1"/>
          <w:sz w:val="28"/>
          <w:szCs w:val="28"/>
          <w:lang w:val="vi-VN"/>
        </w:rPr>
      </w:pPr>
      <w:r w:rsidRPr="009904F7">
        <w:rPr>
          <w:color w:val="000000" w:themeColor="text1"/>
          <w:sz w:val="28"/>
          <w:szCs w:val="28"/>
          <w:lang w:val="vi-VN"/>
        </w:rPr>
        <w:t xml:space="preserve">Đoàn viên, thanh thiếu niên và cộng đồng truy cập vào </w:t>
      </w:r>
      <w:hyperlink r:id="rId8" w:history="1">
        <w:r w:rsidRPr="00BC1CD1">
          <w:rPr>
            <w:rStyle w:val="Hyperlink"/>
            <w:sz w:val="28"/>
            <w:szCs w:val="28"/>
            <w:lang w:val="vi-VN"/>
          </w:rPr>
          <w:t>http://thankyouvietnam.com.vn</w:t>
        </w:r>
      </w:hyperlink>
      <w:r>
        <w:rPr>
          <w:color w:val="000000" w:themeColor="text1"/>
          <w:sz w:val="28"/>
          <w:szCs w:val="28"/>
        </w:rPr>
        <w:t xml:space="preserve"> </w:t>
      </w:r>
      <w:r w:rsidRPr="009904F7">
        <w:rPr>
          <w:color w:val="000000" w:themeColor="text1"/>
          <w:sz w:val="28"/>
          <w:szCs w:val="28"/>
          <w:lang w:val="vi-VN"/>
        </w:rPr>
        <w:t>để khởi tạo và nhận 01 thiệp điện tử (e-card) thể hiện "lời cảm ơn"; sau đó, mỗi cá nhân sử dụng thiệp điện tử đã được khởi tạo để đăng lên trang mạng xã hội cá nhân (Facebook, Gapo, Tiktok) và đính kèm theo các hashtag: #ThankyouVietnam! #TrunguongDoan #Vinaphone.</w:t>
      </w:r>
    </w:p>
    <w:p w14:paraId="760259BF" w14:textId="77777777" w:rsidR="0023166E" w:rsidRPr="009904F7" w:rsidRDefault="0023166E" w:rsidP="00106532">
      <w:pPr>
        <w:spacing w:before="60" w:after="60" w:line="276" w:lineRule="auto"/>
        <w:ind w:firstLine="709"/>
        <w:jc w:val="both"/>
        <w:rPr>
          <w:b/>
          <w:color w:val="000000" w:themeColor="text1"/>
          <w:sz w:val="28"/>
          <w:szCs w:val="28"/>
          <w:lang w:val="vi-VN"/>
        </w:rPr>
      </w:pPr>
      <w:r w:rsidRPr="009904F7">
        <w:rPr>
          <w:b/>
          <w:color w:val="000000" w:themeColor="text1"/>
          <w:sz w:val="28"/>
          <w:szCs w:val="28"/>
          <w:lang w:val="vi-VN"/>
        </w:rPr>
        <w:lastRenderedPageBreak/>
        <w:t>3. Mục tiêu chương trình</w:t>
      </w:r>
    </w:p>
    <w:p w14:paraId="5339DEEF" w14:textId="77777777" w:rsidR="0023166E" w:rsidRPr="009904F7" w:rsidRDefault="0023166E" w:rsidP="00106532">
      <w:pPr>
        <w:spacing w:before="60" w:after="60" w:line="276" w:lineRule="auto"/>
        <w:ind w:firstLine="709"/>
        <w:jc w:val="both"/>
        <w:rPr>
          <w:color w:val="000000" w:themeColor="text1"/>
          <w:sz w:val="28"/>
          <w:szCs w:val="28"/>
          <w:lang w:val="vi-VN"/>
        </w:rPr>
      </w:pPr>
      <w:r w:rsidRPr="009904F7">
        <w:rPr>
          <w:color w:val="000000" w:themeColor="text1"/>
          <w:sz w:val="28"/>
          <w:szCs w:val="28"/>
          <w:lang w:val="vi-VN"/>
        </w:rPr>
        <w:t>Chương trình "Thank you, Vietnam!" triển khai và dự kiến mục tiêu cụ thể:</w:t>
      </w:r>
    </w:p>
    <w:p w14:paraId="6E2A5C0D" w14:textId="77777777" w:rsidR="0023166E" w:rsidRPr="009904F7" w:rsidRDefault="0023166E" w:rsidP="00106532">
      <w:pPr>
        <w:spacing w:before="60" w:after="60" w:line="276" w:lineRule="auto"/>
        <w:ind w:firstLine="709"/>
        <w:jc w:val="both"/>
        <w:rPr>
          <w:bCs/>
          <w:color w:val="000000" w:themeColor="text1"/>
          <w:sz w:val="28"/>
          <w:szCs w:val="28"/>
          <w:lang w:val="vi-VN"/>
        </w:rPr>
      </w:pPr>
      <w:r w:rsidRPr="009904F7">
        <w:rPr>
          <w:bCs/>
          <w:color w:val="000000" w:themeColor="text1"/>
          <w:sz w:val="28"/>
          <w:szCs w:val="28"/>
          <w:lang w:val="vi-VN"/>
        </w:rPr>
        <w:t xml:space="preserve">- </w:t>
      </w:r>
      <w:r w:rsidRPr="009904F7">
        <w:rPr>
          <w:bCs/>
          <w:color w:val="000000" w:themeColor="text1"/>
          <w:sz w:val="28"/>
          <w:szCs w:val="28"/>
        </w:rPr>
        <w:t xml:space="preserve">Khởi tạo ít nhất </w:t>
      </w:r>
      <w:r w:rsidRPr="009904F7">
        <w:rPr>
          <w:b/>
          <w:bCs/>
          <w:color w:val="000000" w:themeColor="text1"/>
          <w:sz w:val="28"/>
          <w:szCs w:val="28"/>
          <w:lang w:val="vi-VN"/>
        </w:rPr>
        <w:t>1.0</w:t>
      </w:r>
      <w:r w:rsidRPr="009904F7">
        <w:rPr>
          <w:b/>
          <w:bCs/>
          <w:color w:val="000000" w:themeColor="text1"/>
          <w:sz w:val="28"/>
          <w:szCs w:val="28"/>
        </w:rPr>
        <w:t>00.000</w:t>
      </w:r>
      <w:r w:rsidRPr="009904F7">
        <w:rPr>
          <w:bCs/>
          <w:color w:val="000000" w:themeColor="text1"/>
          <w:sz w:val="28"/>
          <w:szCs w:val="28"/>
        </w:rPr>
        <w:t xml:space="preserve"> thông điệp cảm ơn, chia sẻ lên trang Facebook và hashtag của chương trình</w:t>
      </w:r>
      <w:r w:rsidRPr="009904F7">
        <w:rPr>
          <w:bCs/>
          <w:color w:val="000000" w:themeColor="text1"/>
          <w:sz w:val="28"/>
          <w:szCs w:val="28"/>
          <w:lang w:val="vi-VN"/>
        </w:rPr>
        <w:t>.</w:t>
      </w:r>
    </w:p>
    <w:p w14:paraId="6A1A47C5" w14:textId="77777777" w:rsidR="0023166E" w:rsidRPr="009904F7" w:rsidRDefault="0023166E" w:rsidP="00106532">
      <w:pPr>
        <w:spacing w:before="60" w:after="60" w:line="276" w:lineRule="auto"/>
        <w:ind w:firstLine="709"/>
        <w:jc w:val="both"/>
        <w:rPr>
          <w:bCs/>
          <w:color w:val="000000" w:themeColor="text1"/>
          <w:sz w:val="28"/>
          <w:szCs w:val="28"/>
        </w:rPr>
      </w:pPr>
      <w:r w:rsidRPr="009904F7">
        <w:rPr>
          <w:bCs/>
          <w:color w:val="000000" w:themeColor="text1"/>
          <w:sz w:val="28"/>
          <w:szCs w:val="28"/>
          <w:lang w:val="vi-VN"/>
        </w:rPr>
        <w:t xml:space="preserve">- </w:t>
      </w:r>
      <w:r w:rsidRPr="009904F7">
        <w:rPr>
          <w:bCs/>
          <w:color w:val="000000" w:themeColor="text1"/>
          <w:sz w:val="28"/>
          <w:szCs w:val="28"/>
        </w:rPr>
        <w:t xml:space="preserve">Khởi tạo ít nhất </w:t>
      </w:r>
      <w:r w:rsidRPr="009904F7">
        <w:rPr>
          <w:b/>
          <w:bCs/>
          <w:color w:val="000000" w:themeColor="text1"/>
          <w:sz w:val="28"/>
          <w:szCs w:val="28"/>
          <w:lang w:val="vi-VN"/>
        </w:rPr>
        <w:t>10</w:t>
      </w:r>
      <w:r w:rsidRPr="009904F7">
        <w:rPr>
          <w:b/>
          <w:bCs/>
          <w:color w:val="000000" w:themeColor="text1"/>
          <w:sz w:val="28"/>
          <w:szCs w:val="28"/>
        </w:rPr>
        <w:t>.000</w:t>
      </w:r>
      <w:r w:rsidRPr="009904F7">
        <w:rPr>
          <w:bCs/>
          <w:color w:val="000000" w:themeColor="text1"/>
          <w:sz w:val="28"/>
          <w:szCs w:val="28"/>
        </w:rPr>
        <w:t xml:space="preserve"> thông điệp cảm ơn, chia sẻ lên ứng dụng Tiktok và hashtag của chương trình.</w:t>
      </w:r>
    </w:p>
    <w:p w14:paraId="0D4043E2" w14:textId="77777777" w:rsidR="0023166E" w:rsidRPr="009904F7" w:rsidRDefault="0023166E" w:rsidP="00106532">
      <w:pPr>
        <w:spacing w:before="60" w:after="60" w:line="276" w:lineRule="auto"/>
        <w:ind w:firstLine="709"/>
        <w:jc w:val="both"/>
        <w:rPr>
          <w:bCs/>
          <w:color w:val="000000" w:themeColor="text1"/>
          <w:sz w:val="28"/>
          <w:szCs w:val="28"/>
        </w:rPr>
      </w:pPr>
      <w:r w:rsidRPr="009904F7">
        <w:rPr>
          <w:bCs/>
          <w:color w:val="000000" w:themeColor="text1"/>
          <w:sz w:val="28"/>
          <w:szCs w:val="28"/>
          <w:lang w:val="vi-VN"/>
        </w:rPr>
        <w:t xml:space="preserve">- </w:t>
      </w:r>
      <w:r w:rsidRPr="009904F7">
        <w:rPr>
          <w:bCs/>
          <w:color w:val="000000" w:themeColor="text1"/>
          <w:sz w:val="28"/>
          <w:szCs w:val="28"/>
        </w:rPr>
        <w:t xml:space="preserve">Khởi tạo ít nhất </w:t>
      </w:r>
      <w:r w:rsidRPr="009904F7">
        <w:rPr>
          <w:b/>
          <w:bCs/>
          <w:color w:val="000000" w:themeColor="text1"/>
          <w:sz w:val="28"/>
          <w:szCs w:val="28"/>
        </w:rPr>
        <w:t>15.000</w:t>
      </w:r>
      <w:r w:rsidRPr="009904F7">
        <w:rPr>
          <w:bCs/>
          <w:color w:val="000000" w:themeColor="text1"/>
          <w:sz w:val="28"/>
          <w:szCs w:val="28"/>
        </w:rPr>
        <w:t xml:space="preserve"> thông điệp cảm ơn, chia sẻ lên trang mạng xã hội Gapo và hashtag của chương trình.</w:t>
      </w:r>
    </w:p>
    <w:p w14:paraId="7578FD7B" w14:textId="77777777" w:rsidR="0023166E" w:rsidRPr="009904F7" w:rsidRDefault="0023166E" w:rsidP="00106532">
      <w:pPr>
        <w:spacing w:before="60" w:after="60" w:line="276" w:lineRule="auto"/>
        <w:ind w:firstLine="709"/>
        <w:jc w:val="both"/>
        <w:rPr>
          <w:b/>
          <w:color w:val="000000" w:themeColor="text1"/>
          <w:sz w:val="28"/>
          <w:szCs w:val="28"/>
          <w:lang w:val="vi-VN"/>
        </w:rPr>
      </w:pPr>
      <w:r w:rsidRPr="009904F7">
        <w:rPr>
          <w:b/>
          <w:color w:val="000000" w:themeColor="text1"/>
          <w:sz w:val="28"/>
          <w:szCs w:val="28"/>
          <w:lang w:val="vi-VN"/>
        </w:rPr>
        <w:t>4. Nguồn quỹ và sử dụng quỹ</w:t>
      </w:r>
    </w:p>
    <w:p w14:paraId="3DA1435B" w14:textId="6167253B" w:rsidR="0023166E" w:rsidRDefault="0023166E" w:rsidP="00106532">
      <w:pPr>
        <w:spacing w:before="60" w:after="60" w:line="276" w:lineRule="auto"/>
        <w:ind w:firstLine="709"/>
        <w:jc w:val="both"/>
        <w:rPr>
          <w:color w:val="000000" w:themeColor="text1"/>
          <w:sz w:val="28"/>
          <w:szCs w:val="28"/>
          <w:lang w:val="vi-VN"/>
        </w:rPr>
      </w:pPr>
      <w:r w:rsidRPr="009904F7">
        <w:rPr>
          <w:color w:val="000000" w:themeColor="text1"/>
          <w:sz w:val="28"/>
          <w:szCs w:val="28"/>
          <w:lang w:val="vi-VN"/>
        </w:rPr>
        <w:t xml:space="preserve">Với </w:t>
      </w:r>
      <w:r w:rsidRPr="009904F7">
        <w:rPr>
          <w:color w:val="000000" w:themeColor="text1"/>
          <w:sz w:val="28"/>
          <w:szCs w:val="28"/>
        </w:rPr>
        <w:t>0</w:t>
      </w:r>
      <w:r w:rsidRPr="009904F7">
        <w:rPr>
          <w:color w:val="000000" w:themeColor="text1"/>
          <w:sz w:val="28"/>
          <w:szCs w:val="28"/>
          <w:lang w:val="vi-VN"/>
        </w:rPr>
        <w:t xml:space="preserve">1 triệu "lời cảm ơn", chương trình sẽ được Vinaphone và các nhà tài trợ ủng hộ ít nhất </w:t>
      </w:r>
      <w:r w:rsidRPr="009904F7">
        <w:rPr>
          <w:color w:val="000000" w:themeColor="text1"/>
          <w:sz w:val="28"/>
          <w:szCs w:val="28"/>
        </w:rPr>
        <w:t>0</w:t>
      </w:r>
      <w:r w:rsidRPr="009904F7">
        <w:rPr>
          <w:color w:val="000000" w:themeColor="text1"/>
          <w:sz w:val="28"/>
          <w:szCs w:val="28"/>
          <w:lang w:val="vi-VN"/>
        </w:rPr>
        <w:t>5 tỷ đồng nhằm xây dựng 60 căn nhà cho người dân có hoàn cảnh khó khăn trong năm 2021.</w:t>
      </w:r>
    </w:p>
    <w:p w14:paraId="4D0C3D8C" w14:textId="032B3267" w:rsidR="009C0733" w:rsidRPr="009C0733" w:rsidRDefault="009C0733" w:rsidP="00106532">
      <w:pPr>
        <w:spacing w:before="60" w:after="60" w:line="276" w:lineRule="auto"/>
        <w:ind w:firstLine="709"/>
        <w:jc w:val="both"/>
        <w:rPr>
          <w:b/>
          <w:color w:val="000000" w:themeColor="text1"/>
          <w:sz w:val="28"/>
          <w:szCs w:val="28"/>
        </w:rPr>
      </w:pPr>
      <w:r w:rsidRPr="009C0733">
        <w:rPr>
          <w:b/>
          <w:color w:val="000000" w:themeColor="text1"/>
          <w:sz w:val="28"/>
          <w:szCs w:val="28"/>
        </w:rPr>
        <w:t>5. Thời gian thực hiện chương trình</w:t>
      </w:r>
    </w:p>
    <w:p w14:paraId="2B395E21" w14:textId="6538F60B" w:rsidR="009C0733" w:rsidRPr="009C0733" w:rsidRDefault="009C0733" w:rsidP="00106532">
      <w:pPr>
        <w:spacing w:before="60" w:after="60" w:line="276" w:lineRule="auto"/>
        <w:ind w:firstLine="709"/>
        <w:jc w:val="both"/>
        <w:rPr>
          <w:color w:val="000000" w:themeColor="text1"/>
          <w:sz w:val="28"/>
          <w:szCs w:val="28"/>
        </w:rPr>
      </w:pPr>
      <w:r>
        <w:rPr>
          <w:color w:val="000000" w:themeColor="text1"/>
          <w:sz w:val="28"/>
          <w:szCs w:val="28"/>
        </w:rPr>
        <w:t>Từ ngày 27/5/2021 đến ngày 28/8/2021.</w:t>
      </w:r>
    </w:p>
    <w:p w14:paraId="689E7F8A" w14:textId="77777777" w:rsidR="009C0733" w:rsidRDefault="009C0733" w:rsidP="00106532">
      <w:pPr>
        <w:spacing w:before="60" w:after="60" w:line="276" w:lineRule="auto"/>
        <w:ind w:firstLine="709"/>
        <w:jc w:val="both"/>
        <w:rPr>
          <w:b/>
          <w:color w:val="000000" w:themeColor="text1"/>
          <w:sz w:val="28"/>
          <w:szCs w:val="28"/>
        </w:rPr>
      </w:pPr>
      <w:r>
        <w:rPr>
          <w:b/>
          <w:color w:val="000000" w:themeColor="text1"/>
          <w:sz w:val="28"/>
          <w:szCs w:val="28"/>
        </w:rPr>
        <w:t>III. TỔ CHỨC THỰC HIỆN</w:t>
      </w:r>
    </w:p>
    <w:p w14:paraId="48F1BFAF" w14:textId="1306DAB1" w:rsidR="0023166E" w:rsidRPr="009904F7" w:rsidRDefault="0023166E" w:rsidP="00106532">
      <w:pPr>
        <w:tabs>
          <w:tab w:val="left" w:pos="1276"/>
        </w:tabs>
        <w:spacing w:before="60" w:after="60" w:line="276" w:lineRule="auto"/>
        <w:ind w:firstLine="709"/>
        <w:jc w:val="both"/>
        <w:rPr>
          <w:color w:val="000000" w:themeColor="text1"/>
          <w:sz w:val="28"/>
          <w:szCs w:val="28"/>
          <w:lang w:val="vi-VN"/>
        </w:rPr>
      </w:pPr>
      <w:r w:rsidRPr="009904F7">
        <w:rPr>
          <w:color w:val="000000" w:themeColor="text1"/>
          <w:sz w:val="28"/>
          <w:szCs w:val="28"/>
          <w:lang w:val="vi-VN"/>
        </w:rPr>
        <w:t xml:space="preserve">- Các </w:t>
      </w:r>
      <w:r w:rsidR="009C0733">
        <w:rPr>
          <w:color w:val="000000" w:themeColor="text1"/>
          <w:sz w:val="28"/>
          <w:szCs w:val="28"/>
        </w:rPr>
        <w:t>Huyên, Thị, Thành đoàn và Đoàn trực thuộc</w:t>
      </w:r>
      <w:r w:rsidRPr="009904F7">
        <w:rPr>
          <w:color w:val="000000" w:themeColor="text1"/>
          <w:sz w:val="28"/>
          <w:szCs w:val="28"/>
          <w:lang w:val="vi-VN"/>
        </w:rPr>
        <w:t xml:space="preserve"> tổ chức tuyên truyền trên hệ thống các trang mạng xã hội </w:t>
      </w:r>
      <w:r w:rsidR="009C0733">
        <w:rPr>
          <w:color w:val="000000" w:themeColor="text1"/>
          <w:sz w:val="28"/>
          <w:szCs w:val="28"/>
        </w:rPr>
        <w:t>của đơn vị</w:t>
      </w:r>
      <w:r w:rsidRPr="009904F7">
        <w:rPr>
          <w:color w:val="000000" w:themeColor="text1"/>
          <w:sz w:val="28"/>
          <w:szCs w:val="28"/>
          <w:lang w:val="vi-VN"/>
        </w:rPr>
        <w:t>, vận động và thúc đẩy đoàn viên, thanh thiếu niên tham gia chương trình.</w:t>
      </w:r>
    </w:p>
    <w:p w14:paraId="7D5365ED" w14:textId="7949BF11" w:rsidR="0023166E" w:rsidRPr="009904F7" w:rsidRDefault="0023166E" w:rsidP="00106532">
      <w:pPr>
        <w:tabs>
          <w:tab w:val="left" w:pos="1276"/>
        </w:tabs>
        <w:spacing w:before="60" w:after="60" w:line="276" w:lineRule="auto"/>
        <w:ind w:firstLine="709"/>
        <w:jc w:val="both"/>
        <w:rPr>
          <w:color w:val="000000" w:themeColor="text1"/>
          <w:sz w:val="28"/>
          <w:szCs w:val="28"/>
          <w:lang w:val="vi-VN"/>
        </w:rPr>
      </w:pPr>
      <w:r w:rsidRPr="009904F7">
        <w:rPr>
          <w:color w:val="000000" w:themeColor="text1"/>
          <w:sz w:val="28"/>
          <w:szCs w:val="28"/>
          <w:lang w:val="vi-VN"/>
        </w:rPr>
        <w:t xml:space="preserve">- Phối hợp triển khai các hoạt động thúc đẩy chương trình tại một số địa điểm công cộng, nhà văn hoá, nhà thiếu nhi và các trường đại học, cao đẳng, khu công nghiệp, khu chế xuất trong thời gian diễn ra chương trình; tại các chương trình, hoạt động của các cấp bộ đoàn tại địa phương, đơn vị, như: các buổi </w:t>
      </w:r>
      <w:r w:rsidR="00234B7E">
        <w:rPr>
          <w:color w:val="000000" w:themeColor="text1"/>
          <w:sz w:val="28"/>
          <w:szCs w:val="28"/>
        </w:rPr>
        <w:t xml:space="preserve">sinh hoạt, </w:t>
      </w:r>
      <w:r w:rsidRPr="009904F7">
        <w:rPr>
          <w:color w:val="000000" w:themeColor="text1"/>
          <w:sz w:val="28"/>
          <w:szCs w:val="28"/>
          <w:lang w:val="vi-VN"/>
        </w:rPr>
        <w:t>Lễ ra quân chiến dịch thanh niên tình nguyện hè; chuỗi hoạt động “Tiếp sức mùa thi”, chào đón Tân sinh viên của các truờng đại học, cao đẳng;...</w:t>
      </w:r>
    </w:p>
    <w:p w14:paraId="3AB1CE26" w14:textId="5DBE7904" w:rsidR="00957170" w:rsidRPr="007F1E8F" w:rsidRDefault="0061118A" w:rsidP="00106532">
      <w:pPr>
        <w:spacing w:before="60" w:after="60"/>
        <w:ind w:firstLine="720"/>
        <w:jc w:val="both"/>
        <w:rPr>
          <w:color w:val="000000" w:themeColor="text1"/>
          <w:sz w:val="28"/>
          <w:szCs w:val="28"/>
          <w:lang w:val="vi-VN"/>
        </w:rPr>
      </w:pPr>
      <w:r>
        <w:rPr>
          <w:color w:val="000000" w:themeColor="text1"/>
          <w:sz w:val="28"/>
          <w:szCs w:val="28"/>
        </w:rPr>
        <w:t xml:space="preserve">Nhằm góp phần tạo sự thành công cho chương trình, </w:t>
      </w:r>
      <w:r w:rsidR="00FB2DF5" w:rsidRPr="007F1E8F">
        <w:rPr>
          <w:color w:val="000000" w:themeColor="text1"/>
          <w:sz w:val="28"/>
          <w:szCs w:val="28"/>
          <w:lang w:val="vi-VN"/>
        </w:rPr>
        <w:t xml:space="preserve">Ban Thường vụ Tỉnh đoàn đề nghị </w:t>
      </w:r>
      <w:r w:rsidR="009C0733">
        <w:rPr>
          <w:color w:val="000000" w:themeColor="text1"/>
          <w:sz w:val="28"/>
          <w:szCs w:val="28"/>
        </w:rPr>
        <w:t xml:space="preserve">các Huyện, Thị, Thành đoàn và Đoàn </w:t>
      </w:r>
      <w:r w:rsidR="00FB2DF5" w:rsidRPr="007F1E8F">
        <w:rPr>
          <w:color w:val="000000" w:themeColor="text1"/>
          <w:sz w:val="28"/>
          <w:szCs w:val="28"/>
          <w:lang w:val="vi-VN"/>
        </w:rPr>
        <w:t xml:space="preserve">trực thuộc </w:t>
      </w:r>
      <w:r>
        <w:rPr>
          <w:color w:val="000000" w:themeColor="text1"/>
          <w:sz w:val="28"/>
          <w:szCs w:val="28"/>
        </w:rPr>
        <w:t xml:space="preserve">tích cực hưởng ứng, </w:t>
      </w:r>
      <w:r w:rsidR="00FB2DF5" w:rsidRPr="007F1E8F">
        <w:rPr>
          <w:color w:val="000000" w:themeColor="text1"/>
          <w:sz w:val="28"/>
          <w:szCs w:val="28"/>
          <w:lang w:val="vi-VN"/>
        </w:rPr>
        <w:t>nghiêm túc triển khai thực hiện./.</w:t>
      </w:r>
    </w:p>
    <w:p w14:paraId="523E489E" w14:textId="1A43E95F" w:rsidR="002952D7" w:rsidRPr="004150BD" w:rsidRDefault="002952D7" w:rsidP="00106532">
      <w:pPr>
        <w:spacing w:before="60" w:after="60" w:line="252" w:lineRule="auto"/>
        <w:ind w:firstLine="720"/>
        <w:jc w:val="both"/>
        <w:rPr>
          <w:color w:val="000000" w:themeColor="text1"/>
          <w:sz w:val="28"/>
          <w:szCs w:val="28"/>
          <w:lang w:val="nb-NO"/>
        </w:rPr>
      </w:pPr>
    </w:p>
    <w:tbl>
      <w:tblPr>
        <w:tblW w:w="9128" w:type="dxa"/>
        <w:tblInd w:w="108" w:type="dxa"/>
        <w:tblLook w:val="01E0" w:firstRow="1" w:lastRow="1" w:firstColumn="1" w:lastColumn="1" w:noHBand="0" w:noVBand="0"/>
      </w:tblPr>
      <w:tblGrid>
        <w:gridCol w:w="4093"/>
        <w:gridCol w:w="5035"/>
      </w:tblGrid>
      <w:tr w:rsidR="00C80B23" w:rsidRPr="000F2A03" w14:paraId="740413CC" w14:textId="77777777" w:rsidTr="003659E4">
        <w:trPr>
          <w:trHeight w:val="2941"/>
        </w:trPr>
        <w:tc>
          <w:tcPr>
            <w:tcW w:w="4093" w:type="dxa"/>
          </w:tcPr>
          <w:p w14:paraId="5630E6E1" w14:textId="254B5E98" w:rsidR="00C80B23" w:rsidRDefault="00C80B23" w:rsidP="003659E4">
            <w:pPr>
              <w:spacing w:line="276" w:lineRule="auto"/>
              <w:ind w:hanging="2"/>
              <w:jc w:val="center"/>
              <w:rPr>
                <w:b/>
                <w:szCs w:val="28"/>
                <w:lang w:val="en-GB"/>
              </w:rPr>
            </w:pPr>
          </w:p>
          <w:p w14:paraId="2D162520" w14:textId="0D3B3957" w:rsidR="00C80B23" w:rsidRDefault="00C80B23" w:rsidP="003659E4">
            <w:pPr>
              <w:spacing w:line="276" w:lineRule="auto"/>
              <w:ind w:left="1" w:hanging="3"/>
              <w:rPr>
                <w:b/>
                <w:sz w:val="26"/>
                <w:szCs w:val="26"/>
                <w:lang w:val="vi-VN"/>
              </w:rPr>
            </w:pPr>
            <w:r>
              <w:rPr>
                <w:b/>
                <w:sz w:val="26"/>
                <w:szCs w:val="26"/>
                <w:lang w:val="vi-VN"/>
              </w:rPr>
              <w:t>Nơi nhận:</w:t>
            </w:r>
          </w:p>
          <w:p w14:paraId="459AF8DE" w14:textId="49931E40" w:rsidR="00C80B23" w:rsidRDefault="009C0733" w:rsidP="00F87BF3">
            <w:pPr>
              <w:spacing w:line="276" w:lineRule="auto"/>
              <w:ind w:hanging="2"/>
              <w:rPr>
                <w:sz w:val="22"/>
                <w:szCs w:val="22"/>
                <w:lang w:val="en-GB"/>
              </w:rPr>
            </w:pPr>
            <w:r w:rsidRPr="00B62208">
              <w:rPr>
                <w:noProof/>
                <w:color w:val="000000" w:themeColor="text1"/>
                <w:sz w:val="28"/>
                <w:szCs w:val="28"/>
              </w:rPr>
              <mc:AlternateContent>
                <mc:Choice Requires="wps">
                  <w:drawing>
                    <wp:anchor distT="45720" distB="45720" distL="114300" distR="114300" simplePos="0" relativeHeight="251663360" behindDoc="0" locked="0" layoutInCell="1" allowOverlap="1" wp14:anchorId="5A83B9C4" wp14:editId="3DB4670A">
                      <wp:simplePos x="0" y="0"/>
                      <wp:positionH relativeFrom="column">
                        <wp:posOffset>2073275</wp:posOffset>
                      </wp:positionH>
                      <wp:positionV relativeFrom="paragraph">
                        <wp:posOffset>65405</wp:posOffset>
                      </wp:positionV>
                      <wp:extent cx="478155" cy="1404620"/>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1404620"/>
                              </a:xfrm>
                              <a:prstGeom prst="rect">
                                <a:avLst/>
                              </a:prstGeom>
                              <a:noFill/>
                              <a:ln w="9525">
                                <a:noFill/>
                                <a:miter lim="800000"/>
                                <a:headEnd/>
                                <a:tailEnd/>
                              </a:ln>
                            </wps:spPr>
                            <wps:txbx>
                              <w:txbxContent>
                                <w:p w14:paraId="2AA33634" w14:textId="6A441514" w:rsidR="00B62208" w:rsidRPr="00B62208" w:rsidRDefault="00B62208">
                                  <w:pPr>
                                    <w:rPr>
                                      <w:i/>
                                      <w:sz w:val="22"/>
                                      <w:szCs w:val="22"/>
                                    </w:rPr>
                                  </w:pPr>
                                  <w:r w:rsidRPr="00B62208">
                                    <w:rPr>
                                      <w:i/>
                                      <w:sz w:val="22"/>
                                      <w:szCs w:val="22"/>
                                    </w:rPr>
                                    <w:t>(b/c)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83B9C4" id="_x0000_t202" coordsize="21600,21600" o:spt="202" path="m,l,21600r21600,l21600,xe">
                      <v:stroke joinstyle="miter"/>
                      <v:path gradientshapeok="t" o:connecttype="rect"/>
                    </v:shapetype>
                    <v:shape id="Text Box 2" o:spid="_x0000_s1026" type="#_x0000_t202" style="position:absolute;margin-left:163.25pt;margin-top:5.15pt;width:37.6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" filled="f" stroked="f">
                      <v:textbox style="mso-fit-shape-to-text:t">
                        <w:txbxContent>
                          <w:p w14:paraId="2AA33634" w14:textId="6A441514" w:rsidR="00B62208" w:rsidRPr="00B62208" w:rsidRDefault="00B62208">
                            <w:pPr>
                              <w:rPr>
                                <w:i/>
                                <w:sz w:val="22"/>
                                <w:szCs w:val="22"/>
                              </w:rPr>
                            </w:pPr>
                            <w:r w:rsidRPr="00B62208">
                              <w:rPr>
                                <w:i/>
                                <w:sz w:val="22"/>
                                <w:szCs w:val="22"/>
                              </w:rPr>
                              <w:t>(b/c)</w:t>
                            </w:r>
                          </w:p>
                        </w:txbxContent>
                      </v:textbox>
                    </v:shape>
                  </w:pict>
                </mc:Fallback>
              </mc:AlternateContent>
            </w:r>
            <w:r w:rsidR="00C80B23">
              <w:rPr>
                <w:sz w:val="22"/>
                <w:szCs w:val="22"/>
                <w:lang w:val="en-GB"/>
              </w:rPr>
              <w:t xml:space="preserve">- </w:t>
            </w:r>
            <w:r>
              <w:rPr>
                <w:sz w:val="22"/>
                <w:szCs w:val="22"/>
                <w:lang w:val="en-GB"/>
              </w:rPr>
              <w:t>Ban bí</w:t>
            </w:r>
            <w:r w:rsidR="00B62208">
              <w:rPr>
                <w:sz w:val="22"/>
                <w:szCs w:val="22"/>
                <w:lang w:val="en-GB"/>
              </w:rPr>
              <w:t xml:space="preserve"> </w:t>
            </w:r>
            <w:r w:rsidR="00C80B23">
              <w:rPr>
                <w:sz w:val="22"/>
                <w:szCs w:val="22"/>
                <w:lang w:val="en-GB"/>
              </w:rPr>
              <w:t>Bí thư T</w:t>
            </w:r>
            <w:r w:rsidR="00F87BF3">
              <w:rPr>
                <w:sz w:val="22"/>
                <w:szCs w:val="22"/>
                <w:lang w:val="en-GB"/>
              </w:rPr>
              <w:t>rung ương Đoàn</w:t>
            </w:r>
            <w:r w:rsidR="00C80B23">
              <w:rPr>
                <w:sz w:val="22"/>
                <w:szCs w:val="22"/>
                <w:lang w:val="en-GB"/>
              </w:rPr>
              <w:t xml:space="preserve">;     </w:t>
            </w:r>
          </w:p>
          <w:p w14:paraId="654A37FC" w14:textId="2BFC476E" w:rsidR="00C80B23" w:rsidRDefault="009C0733" w:rsidP="003659E4">
            <w:pPr>
              <w:spacing w:line="276" w:lineRule="auto"/>
              <w:ind w:hanging="2"/>
              <w:rPr>
                <w:sz w:val="22"/>
                <w:szCs w:val="22"/>
                <w:lang w:val="en-GB"/>
              </w:rPr>
            </w:pPr>
            <w:r>
              <w:rPr>
                <w:rFonts w:ascii="VNI-Times" w:hAnsi="VNI-Times"/>
                <w:noProof/>
                <w:szCs w:val="20"/>
              </w:rPr>
              <mc:AlternateContent>
                <mc:Choice Requires="wps">
                  <w:drawing>
                    <wp:anchor distT="0" distB="0" distL="114296" distR="114296" simplePos="0" relativeHeight="251661312" behindDoc="0" locked="0" layoutInCell="1" allowOverlap="1" wp14:anchorId="5B7864C8" wp14:editId="07768FB3">
                      <wp:simplePos x="0" y="0"/>
                      <wp:positionH relativeFrom="column">
                        <wp:posOffset>1741170</wp:posOffset>
                      </wp:positionH>
                      <wp:positionV relativeFrom="paragraph">
                        <wp:posOffset>45720</wp:posOffset>
                      </wp:positionV>
                      <wp:extent cx="600823" cy="15867"/>
                      <wp:effectExtent l="6985" t="0" r="15875" b="34925"/>
                      <wp:wrapNone/>
                      <wp:docPr id="2"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600823" cy="158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2F3178" id="_x0000_t32" coordsize="21600,21600" o:spt="32" o:oned="t" path="m,l21600,21600e" filled="f">
                      <v:path arrowok="t" fillok="f" o:connecttype="none"/>
                      <o:lock v:ext="edit" shapetype="t"/>
                    </v:shapetype>
                    <v:shape id="Straight Arrow Connector 3" o:spid="_x0000_s1026" type="#_x0000_t32" style="position:absolute;margin-left:137.1pt;margin-top:3.6pt;width:47.3pt;height:1.25pt;rotation:-90;flip:y;z-index:251661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"/>
                  </w:pict>
                </mc:Fallback>
              </mc:AlternateContent>
            </w:r>
            <w:r w:rsidR="00C80B23">
              <w:rPr>
                <w:sz w:val="22"/>
                <w:szCs w:val="22"/>
                <w:lang w:val="en-GB"/>
              </w:rPr>
              <w:t xml:space="preserve">- Thường trực Tỉnh ủy, UBND tỉnh;   </w:t>
            </w:r>
          </w:p>
          <w:p w14:paraId="6B52A87E" w14:textId="12C42BCE" w:rsidR="00C80B23" w:rsidRDefault="00C80B23" w:rsidP="003659E4">
            <w:pPr>
              <w:spacing w:line="276" w:lineRule="auto"/>
              <w:ind w:hanging="2"/>
              <w:rPr>
                <w:sz w:val="22"/>
                <w:szCs w:val="22"/>
                <w:lang w:val="en-GB"/>
              </w:rPr>
            </w:pPr>
            <w:r>
              <w:rPr>
                <w:sz w:val="22"/>
                <w:szCs w:val="22"/>
                <w:lang w:val="en-GB"/>
              </w:rPr>
              <w:t xml:space="preserve">- </w:t>
            </w:r>
            <w:r w:rsidR="009C0733">
              <w:rPr>
                <w:sz w:val="22"/>
                <w:szCs w:val="22"/>
                <w:lang w:val="en-GB"/>
              </w:rPr>
              <w:t xml:space="preserve">VP </w:t>
            </w:r>
            <w:r>
              <w:rPr>
                <w:sz w:val="22"/>
                <w:szCs w:val="22"/>
                <w:lang w:val="en-GB"/>
              </w:rPr>
              <w:t xml:space="preserve">TW Đoàn; </w:t>
            </w:r>
          </w:p>
          <w:p w14:paraId="5D16E3D5" w14:textId="11ED109A" w:rsidR="00C80B23" w:rsidRDefault="00C80B23" w:rsidP="003659E4">
            <w:pPr>
              <w:spacing w:line="276" w:lineRule="auto"/>
              <w:ind w:hanging="2"/>
              <w:rPr>
                <w:sz w:val="22"/>
                <w:szCs w:val="22"/>
                <w:lang w:val="en-GB"/>
              </w:rPr>
            </w:pPr>
            <w:r>
              <w:rPr>
                <w:sz w:val="22"/>
                <w:szCs w:val="22"/>
                <w:lang w:val="en-GB"/>
              </w:rPr>
              <w:t>- Các huyện, thị, thành đoàn,</w:t>
            </w:r>
          </w:p>
          <w:p w14:paraId="522F382C" w14:textId="77777777" w:rsidR="00C80B23" w:rsidRDefault="00C80B23" w:rsidP="003659E4">
            <w:pPr>
              <w:tabs>
                <w:tab w:val="left" w:pos="3192"/>
              </w:tabs>
              <w:spacing w:line="276" w:lineRule="auto"/>
              <w:ind w:hanging="2"/>
              <w:rPr>
                <w:sz w:val="22"/>
                <w:szCs w:val="22"/>
                <w:lang w:val="en-GB"/>
              </w:rPr>
            </w:pPr>
            <w:r>
              <w:rPr>
                <w:sz w:val="22"/>
                <w:szCs w:val="22"/>
                <w:lang w:val="en-GB"/>
              </w:rPr>
              <w:t xml:space="preserve">  đoàn trực thuộc;</w:t>
            </w:r>
          </w:p>
          <w:p w14:paraId="788AC8FF" w14:textId="59382914" w:rsidR="00C80B23" w:rsidRDefault="00C80B23" w:rsidP="009035FA">
            <w:pPr>
              <w:spacing w:line="276" w:lineRule="auto"/>
              <w:ind w:hanging="2"/>
              <w:rPr>
                <w:szCs w:val="28"/>
                <w:lang w:val="en-GB"/>
              </w:rPr>
            </w:pPr>
            <w:r>
              <w:rPr>
                <w:sz w:val="22"/>
                <w:szCs w:val="22"/>
                <w:lang w:val="en-GB"/>
              </w:rPr>
              <w:t xml:space="preserve">- Lưu </w:t>
            </w:r>
            <w:r w:rsidR="009035FA">
              <w:rPr>
                <w:sz w:val="22"/>
                <w:szCs w:val="22"/>
                <w:lang w:val="en-GB"/>
              </w:rPr>
              <w:t>VP.</w:t>
            </w:r>
          </w:p>
        </w:tc>
        <w:tc>
          <w:tcPr>
            <w:tcW w:w="5035" w:type="dxa"/>
          </w:tcPr>
          <w:p w14:paraId="7F4DD6BE" w14:textId="77777777" w:rsidR="00C80B23" w:rsidRPr="00C80B23" w:rsidRDefault="00C80B23" w:rsidP="00C80B23">
            <w:pPr>
              <w:spacing w:line="276" w:lineRule="auto"/>
              <w:ind w:left="1" w:hanging="3"/>
              <w:jc w:val="center"/>
              <w:rPr>
                <w:sz w:val="28"/>
                <w:szCs w:val="28"/>
                <w:lang w:val="en-GB"/>
              </w:rPr>
            </w:pPr>
            <w:r w:rsidRPr="00C80B23">
              <w:rPr>
                <w:b/>
                <w:sz w:val="28"/>
                <w:szCs w:val="28"/>
                <w:lang w:val="en-GB"/>
              </w:rPr>
              <w:t>TM. BAN THƯỜNG VỤ TỈNH ĐOÀN</w:t>
            </w:r>
          </w:p>
          <w:p w14:paraId="68343DD1" w14:textId="169894C0" w:rsidR="00C80B23" w:rsidRPr="00C80B23" w:rsidRDefault="00C80B23" w:rsidP="00C80B23">
            <w:pPr>
              <w:pStyle w:val="BodyTextIndent2"/>
              <w:ind w:left="1" w:hanging="3"/>
              <w:jc w:val="center"/>
              <w:rPr>
                <w:sz w:val="28"/>
                <w:szCs w:val="28"/>
                <w:lang w:val="en-GB"/>
              </w:rPr>
            </w:pPr>
            <w:r w:rsidRPr="00C80B23">
              <w:rPr>
                <w:sz w:val="28"/>
                <w:szCs w:val="28"/>
                <w:lang w:val="en-GB"/>
              </w:rPr>
              <w:t xml:space="preserve">PHÓ BÍ THƯ </w:t>
            </w:r>
          </w:p>
          <w:p w14:paraId="229A8572" w14:textId="7FE18D3F" w:rsidR="00C80B23" w:rsidRPr="00E30F74" w:rsidRDefault="00694CED" w:rsidP="00C80B23">
            <w:pPr>
              <w:pStyle w:val="BodyTextIndent2"/>
              <w:ind w:left="1" w:hanging="3"/>
              <w:jc w:val="center"/>
              <w:rPr>
                <w:b/>
                <w:i/>
                <w:sz w:val="28"/>
                <w:szCs w:val="28"/>
                <w:lang w:val="en-GB"/>
              </w:rPr>
            </w:pPr>
            <w:r w:rsidRPr="00E30F74">
              <w:rPr>
                <w:b/>
                <w:i/>
                <w:sz w:val="28"/>
                <w:szCs w:val="28"/>
                <w:lang w:val="en-GB"/>
              </w:rPr>
              <w:t>(Đã ký)</w:t>
            </w:r>
          </w:p>
          <w:p w14:paraId="43A6398D" w14:textId="4E921D8B" w:rsidR="009C0733" w:rsidRDefault="009C0733" w:rsidP="00C80B23">
            <w:pPr>
              <w:pStyle w:val="BodyTextIndent2"/>
              <w:ind w:left="1" w:hanging="3"/>
              <w:jc w:val="center"/>
              <w:rPr>
                <w:b/>
                <w:sz w:val="28"/>
                <w:szCs w:val="28"/>
                <w:lang w:val="en-GB"/>
              </w:rPr>
            </w:pPr>
          </w:p>
          <w:p w14:paraId="77A79B77" w14:textId="0B126EE5" w:rsidR="00C80B23" w:rsidRDefault="009C0733" w:rsidP="00C80B23">
            <w:pPr>
              <w:pStyle w:val="BodyTextIndent2"/>
              <w:ind w:left="1" w:hanging="3"/>
              <w:jc w:val="center"/>
              <w:rPr>
                <w:b/>
                <w:sz w:val="28"/>
                <w:szCs w:val="28"/>
                <w:lang w:val="en-GB"/>
              </w:rPr>
            </w:pPr>
            <w:r>
              <w:rPr>
                <w:b/>
                <w:sz w:val="28"/>
                <w:szCs w:val="28"/>
                <w:lang w:val="en-GB"/>
              </w:rPr>
              <w:t>Phạm Ngọc Hải</w:t>
            </w:r>
          </w:p>
        </w:tc>
      </w:tr>
    </w:tbl>
    <w:p w14:paraId="60C41959" w14:textId="77777777" w:rsidR="00E72EB0" w:rsidRPr="004150BD" w:rsidRDefault="00E72EB0" w:rsidP="005658C6">
      <w:pPr>
        <w:jc w:val="both"/>
        <w:rPr>
          <w:color w:val="000000" w:themeColor="text1"/>
          <w:sz w:val="28"/>
          <w:szCs w:val="28"/>
        </w:rPr>
      </w:pPr>
    </w:p>
    <w:sectPr w:rsidR="00E72EB0" w:rsidRPr="004150BD" w:rsidSect="000D67B0">
      <w:headerReference w:type="even" r:id="rId9"/>
      <w:headerReference w:type="default" r:id="rId10"/>
      <w:footerReference w:type="even" r:id="rId11"/>
      <w:footerReference w:type="default" r:id="rId12"/>
      <w:pgSz w:w="11907" w:h="16840" w:code="9"/>
      <w:pgMar w:top="1134" w:right="1134" w:bottom="1134" w:left="1701" w:header="618"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F3179" w14:textId="77777777" w:rsidR="00105544" w:rsidRDefault="00105544">
      <w:r>
        <w:separator/>
      </w:r>
    </w:p>
  </w:endnote>
  <w:endnote w:type="continuationSeparator" w:id="0">
    <w:p w14:paraId="5CF0170C" w14:textId="77777777" w:rsidR="00105544" w:rsidRDefault="0010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311E9" w14:textId="77777777" w:rsidR="006D32B4" w:rsidRDefault="006D32B4" w:rsidP="006D32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A308DC" w14:textId="77777777" w:rsidR="006D32B4" w:rsidRDefault="006D32B4" w:rsidP="006D32B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884194"/>
      <w:docPartObj>
        <w:docPartGallery w:val="Page Numbers (Bottom of Page)"/>
        <w:docPartUnique/>
      </w:docPartObj>
    </w:sdtPr>
    <w:sdtEndPr>
      <w:rPr>
        <w:noProof/>
      </w:rPr>
    </w:sdtEndPr>
    <w:sdtContent>
      <w:p w14:paraId="089A7A41" w14:textId="3DF1D326" w:rsidR="000D67B0" w:rsidRDefault="000D67B0">
        <w:pPr>
          <w:pStyle w:val="Footer"/>
          <w:jc w:val="right"/>
        </w:pPr>
        <w:r>
          <w:fldChar w:fldCharType="begin"/>
        </w:r>
        <w:r>
          <w:instrText xml:space="preserve"> PAGE   \* MERGEFORMAT </w:instrText>
        </w:r>
        <w:r>
          <w:fldChar w:fldCharType="separate"/>
        </w:r>
        <w:r w:rsidR="00CA16CD">
          <w:rPr>
            <w:noProof/>
          </w:rPr>
          <w:t>3</w:t>
        </w:r>
        <w:r>
          <w:rPr>
            <w:noProof/>
          </w:rPr>
          <w:fldChar w:fldCharType="end"/>
        </w:r>
      </w:p>
    </w:sdtContent>
  </w:sdt>
  <w:p w14:paraId="4861C11F" w14:textId="77777777" w:rsidR="006D32B4" w:rsidRDefault="006D32B4" w:rsidP="006D32B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EFB71" w14:textId="77777777" w:rsidR="00105544" w:rsidRDefault="00105544">
      <w:r>
        <w:separator/>
      </w:r>
    </w:p>
  </w:footnote>
  <w:footnote w:type="continuationSeparator" w:id="0">
    <w:p w14:paraId="31A1E41A" w14:textId="77777777" w:rsidR="00105544" w:rsidRDefault="001055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2E269" w14:textId="77777777" w:rsidR="006D32B4" w:rsidRDefault="006D32B4" w:rsidP="006D32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E4A9FE" w14:textId="77777777" w:rsidR="006D32B4" w:rsidRDefault="006D32B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2AE7B" w14:textId="7DC9CE99" w:rsidR="006D32B4" w:rsidRPr="003D7F12" w:rsidRDefault="00DF2F36" w:rsidP="00DF2F36">
    <w:pPr>
      <w:pStyle w:val="Header"/>
      <w:jc w:val="center"/>
    </w:pPr>
    <w:r w:rsidRPr="003D7F12">
      <w:fldChar w:fldCharType="begin"/>
    </w:r>
    <w:r w:rsidRPr="003D7F12">
      <w:instrText xml:space="preserve"> PAGE   \* MERGEFORMAT </w:instrText>
    </w:r>
    <w:r w:rsidRPr="003D7F12">
      <w:fldChar w:fldCharType="separate"/>
    </w:r>
    <w:r w:rsidR="00CA16CD">
      <w:rPr>
        <w:noProof/>
      </w:rPr>
      <w:t>3</w:t>
    </w:r>
    <w:r w:rsidRPr="003D7F12">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16C"/>
    <w:multiLevelType w:val="hybridMultilevel"/>
    <w:tmpl w:val="8A08CA30"/>
    <w:lvl w:ilvl="0" w:tplc="8A905704">
      <w:start w:val="1"/>
      <w:numFmt w:val="bullet"/>
      <w:lvlText w:val="-"/>
      <w:lvlJc w:val="left"/>
      <w:pPr>
        <w:ind w:left="1001" w:hanging="360"/>
      </w:pPr>
      <w:rPr>
        <w:rFonts w:ascii="Times New Roman" w:eastAsia="Times New Roman" w:hAnsi="Times New Roman" w:cs="Times New Roman" w:hint="default"/>
      </w:rPr>
    </w:lvl>
    <w:lvl w:ilvl="1" w:tplc="04090003" w:tentative="1">
      <w:start w:val="1"/>
      <w:numFmt w:val="bullet"/>
      <w:lvlText w:val="o"/>
      <w:lvlJc w:val="left"/>
      <w:pPr>
        <w:ind w:left="1721" w:hanging="360"/>
      </w:pPr>
      <w:rPr>
        <w:rFonts w:ascii="Courier New" w:hAnsi="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1" w15:restartNumberingAfterBreak="0">
    <w:nsid w:val="0CBF2415"/>
    <w:multiLevelType w:val="hybridMultilevel"/>
    <w:tmpl w:val="D4C2BF9A"/>
    <w:lvl w:ilvl="0" w:tplc="8BD269D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6B753C67"/>
    <w:multiLevelType w:val="hybridMultilevel"/>
    <w:tmpl w:val="3006AEFC"/>
    <w:lvl w:ilvl="0" w:tplc="C57CDCE8">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7012413A"/>
    <w:multiLevelType w:val="hybridMultilevel"/>
    <w:tmpl w:val="3FCA97D6"/>
    <w:lvl w:ilvl="0" w:tplc="6FE641B2">
      <w:start w:val="1"/>
      <w:numFmt w:val="decimal"/>
      <w:lvlText w:val="%1."/>
      <w:lvlJc w:val="left"/>
      <w:pPr>
        <w:ind w:left="1429" w:hanging="360"/>
      </w:pPr>
      <w:rPr>
        <w:b w:val="0"/>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75952671"/>
    <w:multiLevelType w:val="hybridMultilevel"/>
    <w:tmpl w:val="F0269802"/>
    <w:lvl w:ilvl="0" w:tplc="82A0A9D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7B"/>
    <w:rsid w:val="00002614"/>
    <w:rsid w:val="00002F56"/>
    <w:rsid w:val="000035AE"/>
    <w:rsid w:val="000047E8"/>
    <w:rsid w:val="000105B7"/>
    <w:rsid w:val="0001394D"/>
    <w:rsid w:val="00016ACB"/>
    <w:rsid w:val="00023B03"/>
    <w:rsid w:val="00024115"/>
    <w:rsid w:val="00024A0C"/>
    <w:rsid w:val="00025329"/>
    <w:rsid w:val="00026F1A"/>
    <w:rsid w:val="0003109B"/>
    <w:rsid w:val="000313C4"/>
    <w:rsid w:val="00031FC2"/>
    <w:rsid w:val="00035A7C"/>
    <w:rsid w:val="00045A1F"/>
    <w:rsid w:val="00047539"/>
    <w:rsid w:val="00047FAE"/>
    <w:rsid w:val="00052A0C"/>
    <w:rsid w:val="00053337"/>
    <w:rsid w:val="00053DEC"/>
    <w:rsid w:val="00055B80"/>
    <w:rsid w:val="00056485"/>
    <w:rsid w:val="00057B6B"/>
    <w:rsid w:val="00057CF8"/>
    <w:rsid w:val="00062919"/>
    <w:rsid w:val="000708D6"/>
    <w:rsid w:val="00070F5D"/>
    <w:rsid w:val="00074098"/>
    <w:rsid w:val="000767EC"/>
    <w:rsid w:val="000837EC"/>
    <w:rsid w:val="000844E1"/>
    <w:rsid w:val="00084967"/>
    <w:rsid w:val="00085A17"/>
    <w:rsid w:val="00086B16"/>
    <w:rsid w:val="00087B13"/>
    <w:rsid w:val="00087FDC"/>
    <w:rsid w:val="000926EC"/>
    <w:rsid w:val="000950F2"/>
    <w:rsid w:val="0009737A"/>
    <w:rsid w:val="000978D4"/>
    <w:rsid w:val="000A030D"/>
    <w:rsid w:val="000A1C75"/>
    <w:rsid w:val="000A3ED8"/>
    <w:rsid w:val="000B1578"/>
    <w:rsid w:val="000B2EC3"/>
    <w:rsid w:val="000B315B"/>
    <w:rsid w:val="000B44D5"/>
    <w:rsid w:val="000B49A1"/>
    <w:rsid w:val="000B5529"/>
    <w:rsid w:val="000B64DF"/>
    <w:rsid w:val="000B7BA0"/>
    <w:rsid w:val="000C07B9"/>
    <w:rsid w:val="000C228E"/>
    <w:rsid w:val="000C4012"/>
    <w:rsid w:val="000C6CE7"/>
    <w:rsid w:val="000D0120"/>
    <w:rsid w:val="000D0462"/>
    <w:rsid w:val="000D171B"/>
    <w:rsid w:val="000D1CD4"/>
    <w:rsid w:val="000D4216"/>
    <w:rsid w:val="000D4CA5"/>
    <w:rsid w:val="000D52AD"/>
    <w:rsid w:val="000D6317"/>
    <w:rsid w:val="000D67B0"/>
    <w:rsid w:val="000E1A6C"/>
    <w:rsid w:val="000E78EE"/>
    <w:rsid w:val="000F196C"/>
    <w:rsid w:val="000F1BFE"/>
    <w:rsid w:val="000F1C91"/>
    <w:rsid w:val="000F4193"/>
    <w:rsid w:val="000F4DDE"/>
    <w:rsid w:val="000F4E38"/>
    <w:rsid w:val="000F57DD"/>
    <w:rsid w:val="00101D4A"/>
    <w:rsid w:val="00102116"/>
    <w:rsid w:val="00102CA0"/>
    <w:rsid w:val="0010390F"/>
    <w:rsid w:val="00105544"/>
    <w:rsid w:val="001058AF"/>
    <w:rsid w:val="001058BD"/>
    <w:rsid w:val="00106532"/>
    <w:rsid w:val="00110B19"/>
    <w:rsid w:val="001115AC"/>
    <w:rsid w:val="00111DF1"/>
    <w:rsid w:val="00112848"/>
    <w:rsid w:val="00117228"/>
    <w:rsid w:val="001172A5"/>
    <w:rsid w:val="0011795A"/>
    <w:rsid w:val="001219D9"/>
    <w:rsid w:val="00123DF4"/>
    <w:rsid w:val="00123FA7"/>
    <w:rsid w:val="001252AB"/>
    <w:rsid w:val="00132492"/>
    <w:rsid w:val="001328FB"/>
    <w:rsid w:val="00135D4D"/>
    <w:rsid w:val="00136D44"/>
    <w:rsid w:val="001433E7"/>
    <w:rsid w:val="00145B88"/>
    <w:rsid w:val="00154AFA"/>
    <w:rsid w:val="00155118"/>
    <w:rsid w:val="001558DB"/>
    <w:rsid w:val="00162199"/>
    <w:rsid w:val="0016240B"/>
    <w:rsid w:val="00165819"/>
    <w:rsid w:val="00166647"/>
    <w:rsid w:val="001667EA"/>
    <w:rsid w:val="001679AB"/>
    <w:rsid w:val="00170B21"/>
    <w:rsid w:val="00171A53"/>
    <w:rsid w:val="00173C99"/>
    <w:rsid w:val="00174E8E"/>
    <w:rsid w:val="00175AFA"/>
    <w:rsid w:val="00175D50"/>
    <w:rsid w:val="00177451"/>
    <w:rsid w:val="0018187A"/>
    <w:rsid w:val="0019103F"/>
    <w:rsid w:val="0019577B"/>
    <w:rsid w:val="00197DCD"/>
    <w:rsid w:val="001A04CD"/>
    <w:rsid w:val="001A19CE"/>
    <w:rsid w:val="001A1A83"/>
    <w:rsid w:val="001A28CA"/>
    <w:rsid w:val="001B1F37"/>
    <w:rsid w:val="001B381C"/>
    <w:rsid w:val="001B49E6"/>
    <w:rsid w:val="001B511F"/>
    <w:rsid w:val="001B6431"/>
    <w:rsid w:val="001C2FCE"/>
    <w:rsid w:val="001C48DC"/>
    <w:rsid w:val="001C4BDD"/>
    <w:rsid w:val="001C5255"/>
    <w:rsid w:val="001C53F5"/>
    <w:rsid w:val="001C5D71"/>
    <w:rsid w:val="001C6925"/>
    <w:rsid w:val="001C6E1E"/>
    <w:rsid w:val="001D020D"/>
    <w:rsid w:val="001D036D"/>
    <w:rsid w:val="001D2014"/>
    <w:rsid w:val="001D2663"/>
    <w:rsid w:val="001D2D8C"/>
    <w:rsid w:val="001D3C3F"/>
    <w:rsid w:val="001D6C49"/>
    <w:rsid w:val="001E080A"/>
    <w:rsid w:val="001E1CE6"/>
    <w:rsid w:val="001E3C8D"/>
    <w:rsid w:val="001E4867"/>
    <w:rsid w:val="001E6624"/>
    <w:rsid w:val="001E6EE6"/>
    <w:rsid w:val="001F1AC2"/>
    <w:rsid w:val="001F1F0D"/>
    <w:rsid w:val="001F20F8"/>
    <w:rsid w:val="001F285F"/>
    <w:rsid w:val="001F55B5"/>
    <w:rsid w:val="001F7508"/>
    <w:rsid w:val="00200916"/>
    <w:rsid w:val="00202679"/>
    <w:rsid w:val="002043F1"/>
    <w:rsid w:val="0020754B"/>
    <w:rsid w:val="00211F1E"/>
    <w:rsid w:val="00213077"/>
    <w:rsid w:val="00213710"/>
    <w:rsid w:val="00214E10"/>
    <w:rsid w:val="00215138"/>
    <w:rsid w:val="00216958"/>
    <w:rsid w:val="00217464"/>
    <w:rsid w:val="00222861"/>
    <w:rsid w:val="00223770"/>
    <w:rsid w:val="00224615"/>
    <w:rsid w:val="00226D25"/>
    <w:rsid w:val="00227E98"/>
    <w:rsid w:val="0023166E"/>
    <w:rsid w:val="00231DF6"/>
    <w:rsid w:val="00234B7E"/>
    <w:rsid w:val="00236534"/>
    <w:rsid w:val="00237225"/>
    <w:rsid w:val="00241BD3"/>
    <w:rsid w:val="00242F74"/>
    <w:rsid w:val="00245005"/>
    <w:rsid w:val="00245CE4"/>
    <w:rsid w:val="00247329"/>
    <w:rsid w:val="0025029F"/>
    <w:rsid w:val="00250404"/>
    <w:rsid w:val="00252CE9"/>
    <w:rsid w:val="00255C35"/>
    <w:rsid w:val="0025660D"/>
    <w:rsid w:val="0025695E"/>
    <w:rsid w:val="00256B05"/>
    <w:rsid w:val="0026144B"/>
    <w:rsid w:val="0026276D"/>
    <w:rsid w:val="0026296B"/>
    <w:rsid w:val="002639CD"/>
    <w:rsid w:val="002644FE"/>
    <w:rsid w:val="00264743"/>
    <w:rsid w:val="00265C35"/>
    <w:rsid w:val="00266201"/>
    <w:rsid w:val="002667E3"/>
    <w:rsid w:val="002738CE"/>
    <w:rsid w:val="00274167"/>
    <w:rsid w:val="002771C4"/>
    <w:rsid w:val="00282603"/>
    <w:rsid w:val="002828B7"/>
    <w:rsid w:val="00282CE7"/>
    <w:rsid w:val="00282D5C"/>
    <w:rsid w:val="00283AF6"/>
    <w:rsid w:val="00286A75"/>
    <w:rsid w:val="002876E8"/>
    <w:rsid w:val="002952D7"/>
    <w:rsid w:val="00295C86"/>
    <w:rsid w:val="002A759F"/>
    <w:rsid w:val="002A7E08"/>
    <w:rsid w:val="002B0A26"/>
    <w:rsid w:val="002B1A3C"/>
    <w:rsid w:val="002B2CA6"/>
    <w:rsid w:val="002B3110"/>
    <w:rsid w:val="002B3E0D"/>
    <w:rsid w:val="002B445A"/>
    <w:rsid w:val="002B705C"/>
    <w:rsid w:val="002B7A7B"/>
    <w:rsid w:val="002C20D4"/>
    <w:rsid w:val="002C29B9"/>
    <w:rsid w:val="002C4092"/>
    <w:rsid w:val="002D126B"/>
    <w:rsid w:val="002D4FB6"/>
    <w:rsid w:val="002D5997"/>
    <w:rsid w:val="002E0106"/>
    <w:rsid w:val="002E20A3"/>
    <w:rsid w:val="002E40AF"/>
    <w:rsid w:val="002F31AD"/>
    <w:rsid w:val="002F3D7C"/>
    <w:rsid w:val="002F699C"/>
    <w:rsid w:val="002F77D3"/>
    <w:rsid w:val="003023ED"/>
    <w:rsid w:val="0030385B"/>
    <w:rsid w:val="00304DFA"/>
    <w:rsid w:val="00305FDD"/>
    <w:rsid w:val="00314E73"/>
    <w:rsid w:val="00316806"/>
    <w:rsid w:val="00317076"/>
    <w:rsid w:val="00324261"/>
    <w:rsid w:val="00327827"/>
    <w:rsid w:val="003278EE"/>
    <w:rsid w:val="00331EC7"/>
    <w:rsid w:val="0033251D"/>
    <w:rsid w:val="00332540"/>
    <w:rsid w:val="00333165"/>
    <w:rsid w:val="00334EE0"/>
    <w:rsid w:val="00336287"/>
    <w:rsid w:val="003373BB"/>
    <w:rsid w:val="00340B70"/>
    <w:rsid w:val="003437A6"/>
    <w:rsid w:val="00343800"/>
    <w:rsid w:val="003440CA"/>
    <w:rsid w:val="00345A9D"/>
    <w:rsid w:val="003511D0"/>
    <w:rsid w:val="00352C24"/>
    <w:rsid w:val="00354DBF"/>
    <w:rsid w:val="00355C2F"/>
    <w:rsid w:val="00356A7D"/>
    <w:rsid w:val="00357CCC"/>
    <w:rsid w:val="00357D6E"/>
    <w:rsid w:val="003608D1"/>
    <w:rsid w:val="0036328E"/>
    <w:rsid w:val="00364053"/>
    <w:rsid w:val="0037384A"/>
    <w:rsid w:val="00375B9F"/>
    <w:rsid w:val="00384D05"/>
    <w:rsid w:val="00387047"/>
    <w:rsid w:val="00387C14"/>
    <w:rsid w:val="00395D67"/>
    <w:rsid w:val="00396FEA"/>
    <w:rsid w:val="003A061E"/>
    <w:rsid w:val="003A181E"/>
    <w:rsid w:val="003A3437"/>
    <w:rsid w:val="003B03D4"/>
    <w:rsid w:val="003B384F"/>
    <w:rsid w:val="003B3DBD"/>
    <w:rsid w:val="003B53FF"/>
    <w:rsid w:val="003B6F57"/>
    <w:rsid w:val="003C07AF"/>
    <w:rsid w:val="003C12AB"/>
    <w:rsid w:val="003C64A9"/>
    <w:rsid w:val="003C6563"/>
    <w:rsid w:val="003C673B"/>
    <w:rsid w:val="003C7A0E"/>
    <w:rsid w:val="003D09F7"/>
    <w:rsid w:val="003D0B4F"/>
    <w:rsid w:val="003D63E3"/>
    <w:rsid w:val="003D7D37"/>
    <w:rsid w:val="003D7F12"/>
    <w:rsid w:val="003E365F"/>
    <w:rsid w:val="003E3EC3"/>
    <w:rsid w:val="003E5994"/>
    <w:rsid w:val="003E74F2"/>
    <w:rsid w:val="003F45E3"/>
    <w:rsid w:val="003F50CE"/>
    <w:rsid w:val="003F5BB2"/>
    <w:rsid w:val="004018BD"/>
    <w:rsid w:val="00402317"/>
    <w:rsid w:val="00402F81"/>
    <w:rsid w:val="004130B6"/>
    <w:rsid w:val="004150BD"/>
    <w:rsid w:val="00416DA1"/>
    <w:rsid w:val="0041713B"/>
    <w:rsid w:val="00417D6A"/>
    <w:rsid w:val="004212AE"/>
    <w:rsid w:val="0042143B"/>
    <w:rsid w:val="00422566"/>
    <w:rsid w:val="00422DAE"/>
    <w:rsid w:val="00423463"/>
    <w:rsid w:val="00424A41"/>
    <w:rsid w:val="00425B62"/>
    <w:rsid w:val="004269D6"/>
    <w:rsid w:val="00426AEF"/>
    <w:rsid w:val="00427C2A"/>
    <w:rsid w:val="00430939"/>
    <w:rsid w:val="00440D43"/>
    <w:rsid w:val="00441CF0"/>
    <w:rsid w:val="004420F2"/>
    <w:rsid w:val="004429C8"/>
    <w:rsid w:val="0044395D"/>
    <w:rsid w:val="004448D8"/>
    <w:rsid w:val="00444E4A"/>
    <w:rsid w:val="0044657F"/>
    <w:rsid w:val="00446ADD"/>
    <w:rsid w:val="0045133E"/>
    <w:rsid w:val="00451617"/>
    <w:rsid w:val="00451B4D"/>
    <w:rsid w:val="00453862"/>
    <w:rsid w:val="00454DCD"/>
    <w:rsid w:val="004624D2"/>
    <w:rsid w:val="00462C71"/>
    <w:rsid w:val="004639DC"/>
    <w:rsid w:val="00464391"/>
    <w:rsid w:val="0046621C"/>
    <w:rsid w:val="00467B1A"/>
    <w:rsid w:val="004701A3"/>
    <w:rsid w:val="0047171F"/>
    <w:rsid w:val="00471FF9"/>
    <w:rsid w:val="0047236A"/>
    <w:rsid w:val="004734E9"/>
    <w:rsid w:val="00476B07"/>
    <w:rsid w:val="00477859"/>
    <w:rsid w:val="004816DB"/>
    <w:rsid w:val="004834AC"/>
    <w:rsid w:val="00483DC5"/>
    <w:rsid w:val="004845EA"/>
    <w:rsid w:val="0048547E"/>
    <w:rsid w:val="00491FC1"/>
    <w:rsid w:val="004947D8"/>
    <w:rsid w:val="00496A8D"/>
    <w:rsid w:val="0049709A"/>
    <w:rsid w:val="004976BD"/>
    <w:rsid w:val="004A111D"/>
    <w:rsid w:val="004A26FE"/>
    <w:rsid w:val="004A68A0"/>
    <w:rsid w:val="004A6CF9"/>
    <w:rsid w:val="004A6F7B"/>
    <w:rsid w:val="004A72D8"/>
    <w:rsid w:val="004B4C87"/>
    <w:rsid w:val="004B58BE"/>
    <w:rsid w:val="004B656E"/>
    <w:rsid w:val="004C1EF5"/>
    <w:rsid w:val="004C4617"/>
    <w:rsid w:val="004C75B8"/>
    <w:rsid w:val="004D048E"/>
    <w:rsid w:val="004D0553"/>
    <w:rsid w:val="004D1F2B"/>
    <w:rsid w:val="004D2447"/>
    <w:rsid w:val="004D3E2A"/>
    <w:rsid w:val="004D75AE"/>
    <w:rsid w:val="004E01E2"/>
    <w:rsid w:val="004E4530"/>
    <w:rsid w:val="004E4F91"/>
    <w:rsid w:val="004E6F86"/>
    <w:rsid w:val="004E6FF4"/>
    <w:rsid w:val="004F241C"/>
    <w:rsid w:val="004F24D2"/>
    <w:rsid w:val="004F2852"/>
    <w:rsid w:val="004F2E56"/>
    <w:rsid w:val="004F32FF"/>
    <w:rsid w:val="004F4FB7"/>
    <w:rsid w:val="00500072"/>
    <w:rsid w:val="00501CD2"/>
    <w:rsid w:val="00503B6E"/>
    <w:rsid w:val="00504283"/>
    <w:rsid w:val="005042DE"/>
    <w:rsid w:val="0050563C"/>
    <w:rsid w:val="00505983"/>
    <w:rsid w:val="00514A2D"/>
    <w:rsid w:val="00514B5F"/>
    <w:rsid w:val="005152E5"/>
    <w:rsid w:val="00517D00"/>
    <w:rsid w:val="00521087"/>
    <w:rsid w:val="00522C5D"/>
    <w:rsid w:val="00523659"/>
    <w:rsid w:val="00524C67"/>
    <w:rsid w:val="0052506D"/>
    <w:rsid w:val="00525815"/>
    <w:rsid w:val="00526A54"/>
    <w:rsid w:val="00530CC6"/>
    <w:rsid w:val="005319F8"/>
    <w:rsid w:val="00537329"/>
    <w:rsid w:val="005416DD"/>
    <w:rsid w:val="00546B11"/>
    <w:rsid w:val="005479D5"/>
    <w:rsid w:val="00550FE4"/>
    <w:rsid w:val="0055107B"/>
    <w:rsid w:val="00553925"/>
    <w:rsid w:val="00553D6A"/>
    <w:rsid w:val="00555ACB"/>
    <w:rsid w:val="00555DB0"/>
    <w:rsid w:val="00557B13"/>
    <w:rsid w:val="00561DA7"/>
    <w:rsid w:val="00563C87"/>
    <w:rsid w:val="00564D06"/>
    <w:rsid w:val="005658C6"/>
    <w:rsid w:val="005664C2"/>
    <w:rsid w:val="00566686"/>
    <w:rsid w:val="00566871"/>
    <w:rsid w:val="00570883"/>
    <w:rsid w:val="00570936"/>
    <w:rsid w:val="00571409"/>
    <w:rsid w:val="00575E16"/>
    <w:rsid w:val="00580F4E"/>
    <w:rsid w:val="00583AB1"/>
    <w:rsid w:val="00583E0D"/>
    <w:rsid w:val="005847CB"/>
    <w:rsid w:val="00587652"/>
    <w:rsid w:val="00591237"/>
    <w:rsid w:val="00596164"/>
    <w:rsid w:val="005961B2"/>
    <w:rsid w:val="005A1A7C"/>
    <w:rsid w:val="005A3ED7"/>
    <w:rsid w:val="005A6375"/>
    <w:rsid w:val="005A74D3"/>
    <w:rsid w:val="005A7CCB"/>
    <w:rsid w:val="005B2AB4"/>
    <w:rsid w:val="005B3314"/>
    <w:rsid w:val="005B587C"/>
    <w:rsid w:val="005B6707"/>
    <w:rsid w:val="005C2CF3"/>
    <w:rsid w:val="005C3F8F"/>
    <w:rsid w:val="005C4FFC"/>
    <w:rsid w:val="005C52C8"/>
    <w:rsid w:val="005D150A"/>
    <w:rsid w:val="005D2178"/>
    <w:rsid w:val="005D4438"/>
    <w:rsid w:val="005E2D84"/>
    <w:rsid w:val="005E466E"/>
    <w:rsid w:val="005E6440"/>
    <w:rsid w:val="005E7C58"/>
    <w:rsid w:val="005F2E3C"/>
    <w:rsid w:val="005F3B31"/>
    <w:rsid w:val="005F55D7"/>
    <w:rsid w:val="005F5672"/>
    <w:rsid w:val="005F630F"/>
    <w:rsid w:val="00601A1C"/>
    <w:rsid w:val="00603367"/>
    <w:rsid w:val="006033CF"/>
    <w:rsid w:val="00604AB0"/>
    <w:rsid w:val="0060576F"/>
    <w:rsid w:val="0061118A"/>
    <w:rsid w:val="0061573F"/>
    <w:rsid w:val="00624A44"/>
    <w:rsid w:val="00625A66"/>
    <w:rsid w:val="00625C4F"/>
    <w:rsid w:val="0062680B"/>
    <w:rsid w:val="006269F8"/>
    <w:rsid w:val="0062762C"/>
    <w:rsid w:val="00630D09"/>
    <w:rsid w:val="00630DF3"/>
    <w:rsid w:val="0063137A"/>
    <w:rsid w:val="0063166E"/>
    <w:rsid w:val="00631D21"/>
    <w:rsid w:val="006329D1"/>
    <w:rsid w:val="0063380E"/>
    <w:rsid w:val="00637310"/>
    <w:rsid w:val="006401CD"/>
    <w:rsid w:val="0064183C"/>
    <w:rsid w:val="00641E5B"/>
    <w:rsid w:val="0064263E"/>
    <w:rsid w:val="00643510"/>
    <w:rsid w:val="0064484E"/>
    <w:rsid w:val="006522C6"/>
    <w:rsid w:val="00652D49"/>
    <w:rsid w:val="00655C0A"/>
    <w:rsid w:val="0065729C"/>
    <w:rsid w:val="0066015C"/>
    <w:rsid w:val="006635C3"/>
    <w:rsid w:val="00667E2A"/>
    <w:rsid w:val="00672CA3"/>
    <w:rsid w:val="00675EE7"/>
    <w:rsid w:val="00677DF8"/>
    <w:rsid w:val="006821D7"/>
    <w:rsid w:val="006828AC"/>
    <w:rsid w:val="006838B6"/>
    <w:rsid w:val="006850BB"/>
    <w:rsid w:val="00685451"/>
    <w:rsid w:val="00685654"/>
    <w:rsid w:val="006861DD"/>
    <w:rsid w:val="00692529"/>
    <w:rsid w:val="0069298D"/>
    <w:rsid w:val="006931E3"/>
    <w:rsid w:val="006936CE"/>
    <w:rsid w:val="0069414A"/>
    <w:rsid w:val="00694CED"/>
    <w:rsid w:val="00694D9D"/>
    <w:rsid w:val="006A133D"/>
    <w:rsid w:val="006A157E"/>
    <w:rsid w:val="006A1C4B"/>
    <w:rsid w:val="006A1FEC"/>
    <w:rsid w:val="006A4CD8"/>
    <w:rsid w:val="006B23D5"/>
    <w:rsid w:val="006B27D9"/>
    <w:rsid w:val="006B7927"/>
    <w:rsid w:val="006C30CA"/>
    <w:rsid w:val="006C6AE2"/>
    <w:rsid w:val="006C70C9"/>
    <w:rsid w:val="006C71CD"/>
    <w:rsid w:val="006C7F09"/>
    <w:rsid w:val="006D272B"/>
    <w:rsid w:val="006D32B4"/>
    <w:rsid w:val="006D66DB"/>
    <w:rsid w:val="006E1F7C"/>
    <w:rsid w:val="006E473C"/>
    <w:rsid w:val="006E5704"/>
    <w:rsid w:val="006F19C5"/>
    <w:rsid w:val="006F1E5E"/>
    <w:rsid w:val="006F2725"/>
    <w:rsid w:val="006F41A0"/>
    <w:rsid w:val="006F4A56"/>
    <w:rsid w:val="006F529E"/>
    <w:rsid w:val="006F6176"/>
    <w:rsid w:val="00702C34"/>
    <w:rsid w:val="00703628"/>
    <w:rsid w:val="0070527B"/>
    <w:rsid w:val="0070664D"/>
    <w:rsid w:val="0071196B"/>
    <w:rsid w:val="00712C4F"/>
    <w:rsid w:val="00712F92"/>
    <w:rsid w:val="00714D8A"/>
    <w:rsid w:val="007166C6"/>
    <w:rsid w:val="007167A2"/>
    <w:rsid w:val="00717A92"/>
    <w:rsid w:val="00720AB8"/>
    <w:rsid w:val="00721961"/>
    <w:rsid w:val="00724CD4"/>
    <w:rsid w:val="007255C4"/>
    <w:rsid w:val="00726AB4"/>
    <w:rsid w:val="00726E0F"/>
    <w:rsid w:val="00727AD2"/>
    <w:rsid w:val="0073016D"/>
    <w:rsid w:val="0073059A"/>
    <w:rsid w:val="00732B9A"/>
    <w:rsid w:val="00733BA1"/>
    <w:rsid w:val="007377E6"/>
    <w:rsid w:val="007475BE"/>
    <w:rsid w:val="007511E8"/>
    <w:rsid w:val="00751B0B"/>
    <w:rsid w:val="00752EA2"/>
    <w:rsid w:val="00754E97"/>
    <w:rsid w:val="00756093"/>
    <w:rsid w:val="0075636B"/>
    <w:rsid w:val="0075788E"/>
    <w:rsid w:val="00757D72"/>
    <w:rsid w:val="0076031A"/>
    <w:rsid w:val="00760DA4"/>
    <w:rsid w:val="00762978"/>
    <w:rsid w:val="00763C42"/>
    <w:rsid w:val="00765C62"/>
    <w:rsid w:val="00782C89"/>
    <w:rsid w:val="00785169"/>
    <w:rsid w:val="00785594"/>
    <w:rsid w:val="00785751"/>
    <w:rsid w:val="007858A5"/>
    <w:rsid w:val="00785B06"/>
    <w:rsid w:val="0078641A"/>
    <w:rsid w:val="00786A6F"/>
    <w:rsid w:val="00787998"/>
    <w:rsid w:val="00790805"/>
    <w:rsid w:val="00796E6E"/>
    <w:rsid w:val="007A1002"/>
    <w:rsid w:val="007A233C"/>
    <w:rsid w:val="007A6027"/>
    <w:rsid w:val="007A63EF"/>
    <w:rsid w:val="007A6E6A"/>
    <w:rsid w:val="007A73A5"/>
    <w:rsid w:val="007B1F13"/>
    <w:rsid w:val="007B2084"/>
    <w:rsid w:val="007B4633"/>
    <w:rsid w:val="007B5EA0"/>
    <w:rsid w:val="007C06C9"/>
    <w:rsid w:val="007C634A"/>
    <w:rsid w:val="007C76CC"/>
    <w:rsid w:val="007D08F2"/>
    <w:rsid w:val="007D20C2"/>
    <w:rsid w:val="007D4082"/>
    <w:rsid w:val="007D4E2B"/>
    <w:rsid w:val="007E1F91"/>
    <w:rsid w:val="007E3995"/>
    <w:rsid w:val="007E426C"/>
    <w:rsid w:val="007E544F"/>
    <w:rsid w:val="007E5C0E"/>
    <w:rsid w:val="007E6CF8"/>
    <w:rsid w:val="007F0729"/>
    <w:rsid w:val="007F1186"/>
    <w:rsid w:val="007F1E8F"/>
    <w:rsid w:val="007F34F7"/>
    <w:rsid w:val="007F4D03"/>
    <w:rsid w:val="007F5A3C"/>
    <w:rsid w:val="007F6EBF"/>
    <w:rsid w:val="007F7DBA"/>
    <w:rsid w:val="00800050"/>
    <w:rsid w:val="00800C41"/>
    <w:rsid w:val="008024EB"/>
    <w:rsid w:val="00803047"/>
    <w:rsid w:val="00803608"/>
    <w:rsid w:val="00803D67"/>
    <w:rsid w:val="00805408"/>
    <w:rsid w:val="008108E9"/>
    <w:rsid w:val="00812F57"/>
    <w:rsid w:val="008149EF"/>
    <w:rsid w:val="00814B1A"/>
    <w:rsid w:val="00816F80"/>
    <w:rsid w:val="00820687"/>
    <w:rsid w:val="00824468"/>
    <w:rsid w:val="00826120"/>
    <w:rsid w:val="008264AC"/>
    <w:rsid w:val="0082709E"/>
    <w:rsid w:val="008312CC"/>
    <w:rsid w:val="00833802"/>
    <w:rsid w:val="00834E07"/>
    <w:rsid w:val="00841756"/>
    <w:rsid w:val="00842307"/>
    <w:rsid w:val="0084276F"/>
    <w:rsid w:val="008433C6"/>
    <w:rsid w:val="00846245"/>
    <w:rsid w:val="00846C74"/>
    <w:rsid w:val="00846F21"/>
    <w:rsid w:val="00846FAD"/>
    <w:rsid w:val="0085090C"/>
    <w:rsid w:val="00851770"/>
    <w:rsid w:val="0085200F"/>
    <w:rsid w:val="008558D3"/>
    <w:rsid w:val="0085721D"/>
    <w:rsid w:val="00865BD6"/>
    <w:rsid w:val="00867010"/>
    <w:rsid w:val="008678E1"/>
    <w:rsid w:val="0087144C"/>
    <w:rsid w:val="008718CC"/>
    <w:rsid w:val="0087192A"/>
    <w:rsid w:val="00872F9A"/>
    <w:rsid w:val="00875945"/>
    <w:rsid w:val="00875956"/>
    <w:rsid w:val="008764A6"/>
    <w:rsid w:val="00877952"/>
    <w:rsid w:val="00881A04"/>
    <w:rsid w:val="00881C32"/>
    <w:rsid w:val="008845D0"/>
    <w:rsid w:val="0088686D"/>
    <w:rsid w:val="00891E06"/>
    <w:rsid w:val="00893F0F"/>
    <w:rsid w:val="00894745"/>
    <w:rsid w:val="008964AC"/>
    <w:rsid w:val="008A1629"/>
    <w:rsid w:val="008A3B9A"/>
    <w:rsid w:val="008A3FC1"/>
    <w:rsid w:val="008A5BD9"/>
    <w:rsid w:val="008B1451"/>
    <w:rsid w:val="008B1A0F"/>
    <w:rsid w:val="008B5B51"/>
    <w:rsid w:val="008B6BC8"/>
    <w:rsid w:val="008B6D58"/>
    <w:rsid w:val="008C085C"/>
    <w:rsid w:val="008C5503"/>
    <w:rsid w:val="008C5C46"/>
    <w:rsid w:val="008C6E01"/>
    <w:rsid w:val="008D040B"/>
    <w:rsid w:val="008D071C"/>
    <w:rsid w:val="008D2A8F"/>
    <w:rsid w:val="008D3182"/>
    <w:rsid w:val="008D3DF7"/>
    <w:rsid w:val="008D3EFE"/>
    <w:rsid w:val="008D5462"/>
    <w:rsid w:val="008D76CD"/>
    <w:rsid w:val="008D77A8"/>
    <w:rsid w:val="008E665E"/>
    <w:rsid w:val="008E7065"/>
    <w:rsid w:val="008E740C"/>
    <w:rsid w:val="008F1C03"/>
    <w:rsid w:val="008F6789"/>
    <w:rsid w:val="008F6BD9"/>
    <w:rsid w:val="009017CB"/>
    <w:rsid w:val="00902B1C"/>
    <w:rsid w:val="009035FA"/>
    <w:rsid w:val="00903828"/>
    <w:rsid w:val="00905FCE"/>
    <w:rsid w:val="009060F3"/>
    <w:rsid w:val="00906D9F"/>
    <w:rsid w:val="00912BA9"/>
    <w:rsid w:val="00913DEC"/>
    <w:rsid w:val="009171C8"/>
    <w:rsid w:val="00920482"/>
    <w:rsid w:val="00920C19"/>
    <w:rsid w:val="009215BA"/>
    <w:rsid w:val="00922266"/>
    <w:rsid w:val="009230F3"/>
    <w:rsid w:val="00930FE8"/>
    <w:rsid w:val="0093233C"/>
    <w:rsid w:val="0094038E"/>
    <w:rsid w:val="00942153"/>
    <w:rsid w:val="00943F7F"/>
    <w:rsid w:val="00944259"/>
    <w:rsid w:val="00944DC8"/>
    <w:rsid w:val="00947287"/>
    <w:rsid w:val="00947B8F"/>
    <w:rsid w:val="00950A7F"/>
    <w:rsid w:val="009522FC"/>
    <w:rsid w:val="00953C06"/>
    <w:rsid w:val="00953D43"/>
    <w:rsid w:val="0095436A"/>
    <w:rsid w:val="0095449D"/>
    <w:rsid w:val="009567A4"/>
    <w:rsid w:val="00957170"/>
    <w:rsid w:val="0095753A"/>
    <w:rsid w:val="00960456"/>
    <w:rsid w:val="009608A5"/>
    <w:rsid w:val="00960AEA"/>
    <w:rsid w:val="0096313B"/>
    <w:rsid w:val="00964528"/>
    <w:rsid w:val="00964DAB"/>
    <w:rsid w:val="00967196"/>
    <w:rsid w:val="00970435"/>
    <w:rsid w:val="0097091C"/>
    <w:rsid w:val="0097099D"/>
    <w:rsid w:val="00971ACA"/>
    <w:rsid w:val="00972242"/>
    <w:rsid w:val="00973082"/>
    <w:rsid w:val="0097684C"/>
    <w:rsid w:val="00980C4E"/>
    <w:rsid w:val="009846E9"/>
    <w:rsid w:val="009927D5"/>
    <w:rsid w:val="00993B8E"/>
    <w:rsid w:val="0099585E"/>
    <w:rsid w:val="00995A88"/>
    <w:rsid w:val="00996123"/>
    <w:rsid w:val="00996FE2"/>
    <w:rsid w:val="009A0C17"/>
    <w:rsid w:val="009A2068"/>
    <w:rsid w:val="009A2611"/>
    <w:rsid w:val="009A3EA5"/>
    <w:rsid w:val="009A4293"/>
    <w:rsid w:val="009A525D"/>
    <w:rsid w:val="009A7990"/>
    <w:rsid w:val="009B00B8"/>
    <w:rsid w:val="009B19FC"/>
    <w:rsid w:val="009B37C7"/>
    <w:rsid w:val="009B5261"/>
    <w:rsid w:val="009B59FF"/>
    <w:rsid w:val="009C0398"/>
    <w:rsid w:val="009C0733"/>
    <w:rsid w:val="009C0DCC"/>
    <w:rsid w:val="009C1916"/>
    <w:rsid w:val="009C3B1C"/>
    <w:rsid w:val="009C5D49"/>
    <w:rsid w:val="009D0F4D"/>
    <w:rsid w:val="009D11BB"/>
    <w:rsid w:val="009D1373"/>
    <w:rsid w:val="009D320E"/>
    <w:rsid w:val="009D4F86"/>
    <w:rsid w:val="009D651D"/>
    <w:rsid w:val="009D6CE9"/>
    <w:rsid w:val="009D7789"/>
    <w:rsid w:val="009D7AFD"/>
    <w:rsid w:val="009D7FB1"/>
    <w:rsid w:val="009E2313"/>
    <w:rsid w:val="009E5531"/>
    <w:rsid w:val="009E5749"/>
    <w:rsid w:val="009E5F4D"/>
    <w:rsid w:val="009F1FC8"/>
    <w:rsid w:val="009F24E2"/>
    <w:rsid w:val="009F48CE"/>
    <w:rsid w:val="009F5ED4"/>
    <w:rsid w:val="00A022D2"/>
    <w:rsid w:val="00A0375E"/>
    <w:rsid w:val="00A058A5"/>
    <w:rsid w:val="00A05DBF"/>
    <w:rsid w:val="00A071AF"/>
    <w:rsid w:val="00A072D1"/>
    <w:rsid w:val="00A07733"/>
    <w:rsid w:val="00A12C5A"/>
    <w:rsid w:val="00A1328B"/>
    <w:rsid w:val="00A17986"/>
    <w:rsid w:val="00A2080B"/>
    <w:rsid w:val="00A23E68"/>
    <w:rsid w:val="00A249BC"/>
    <w:rsid w:val="00A2500F"/>
    <w:rsid w:val="00A300A2"/>
    <w:rsid w:val="00A30F76"/>
    <w:rsid w:val="00A33FA9"/>
    <w:rsid w:val="00A35D02"/>
    <w:rsid w:val="00A36FEE"/>
    <w:rsid w:val="00A40014"/>
    <w:rsid w:val="00A45E65"/>
    <w:rsid w:val="00A5120A"/>
    <w:rsid w:val="00A5618D"/>
    <w:rsid w:val="00A60944"/>
    <w:rsid w:val="00A61C19"/>
    <w:rsid w:val="00A6668A"/>
    <w:rsid w:val="00A703B7"/>
    <w:rsid w:val="00A70C04"/>
    <w:rsid w:val="00A72538"/>
    <w:rsid w:val="00A72958"/>
    <w:rsid w:val="00A732CE"/>
    <w:rsid w:val="00A7459F"/>
    <w:rsid w:val="00A75D54"/>
    <w:rsid w:val="00A827F9"/>
    <w:rsid w:val="00A900D5"/>
    <w:rsid w:val="00A90CDB"/>
    <w:rsid w:val="00A92BD4"/>
    <w:rsid w:val="00A9407E"/>
    <w:rsid w:val="00A95517"/>
    <w:rsid w:val="00A965FE"/>
    <w:rsid w:val="00A97CEB"/>
    <w:rsid w:val="00AA6823"/>
    <w:rsid w:val="00AB1764"/>
    <w:rsid w:val="00AB429F"/>
    <w:rsid w:val="00AB4D6F"/>
    <w:rsid w:val="00AC2112"/>
    <w:rsid w:val="00AC2C29"/>
    <w:rsid w:val="00AC76BF"/>
    <w:rsid w:val="00AD03AD"/>
    <w:rsid w:val="00AD1173"/>
    <w:rsid w:val="00AD171F"/>
    <w:rsid w:val="00AD2137"/>
    <w:rsid w:val="00AD31E9"/>
    <w:rsid w:val="00AD4532"/>
    <w:rsid w:val="00AD5BFF"/>
    <w:rsid w:val="00AD728E"/>
    <w:rsid w:val="00AE02F2"/>
    <w:rsid w:val="00AE0BB1"/>
    <w:rsid w:val="00AE13C1"/>
    <w:rsid w:val="00AE1584"/>
    <w:rsid w:val="00AE2492"/>
    <w:rsid w:val="00AE2AE1"/>
    <w:rsid w:val="00AE57CD"/>
    <w:rsid w:val="00AE5995"/>
    <w:rsid w:val="00AE6E48"/>
    <w:rsid w:val="00AE7098"/>
    <w:rsid w:val="00AF0CDD"/>
    <w:rsid w:val="00AF154C"/>
    <w:rsid w:val="00AF7357"/>
    <w:rsid w:val="00B01BD9"/>
    <w:rsid w:val="00B01D50"/>
    <w:rsid w:val="00B02EC6"/>
    <w:rsid w:val="00B0606B"/>
    <w:rsid w:val="00B07CBA"/>
    <w:rsid w:val="00B07F56"/>
    <w:rsid w:val="00B106C9"/>
    <w:rsid w:val="00B1095A"/>
    <w:rsid w:val="00B10EB3"/>
    <w:rsid w:val="00B1132D"/>
    <w:rsid w:val="00B12302"/>
    <w:rsid w:val="00B12F94"/>
    <w:rsid w:val="00B1311B"/>
    <w:rsid w:val="00B13507"/>
    <w:rsid w:val="00B137C3"/>
    <w:rsid w:val="00B15972"/>
    <w:rsid w:val="00B163D4"/>
    <w:rsid w:val="00B21713"/>
    <w:rsid w:val="00B21C5A"/>
    <w:rsid w:val="00B24F72"/>
    <w:rsid w:val="00B27EA3"/>
    <w:rsid w:val="00B329BA"/>
    <w:rsid w:val="00B35BEF"/>
    <w:rsid w:val="00B37079"/>
    <w:rsid w:val="00B4069B"/>
    <w:rsid w:val="00B41FED"/>
    <w:rsid w:val="00B46904"/>
    <w:rsid w:val="00B47E34"/>
    <w:rsid w:val="00B537A9"/>
    <w:rsid w:val="00B60629"/>
    <w:rsid w:val="00B61DD5"/>
    <w:rsid w:val="00B62208"/>
    <w:rsid w:val="00B63ED6"/>
    <w:rsid w:val="00B6403F"/>
    <w:rsid w:val="00B67261"/>
    <w:rsid w:val="00B67C82"/>
    <w:rsid w:val="00B71437"/>
    <w:rsid w:val="00B76C79"/>
    <w:rsid w:val="00B81403"/>
    <w:rsid w:val="00B82DAE"/>
    <w:rsid w:val="00B85A07"/>
    <w:rsid w:val="00B87A05"/>
    <w:rsid w:val="00B937ED"/>
    <w:rsid w:val="00B96382"/>
    <w:rsid w:val="00B96F8F"/>
    <w:rsid w:val="00BA35ED"/>
    <w:rsid w:val="00BA5FD5"/>
    <w:rsid w:val="00BB0232"/>
    <w:rsid w:val="00BB30CF"/>
    <w:rsid w:val="00BB52F3"/>
    <w:rsid w:val="00BB52F8"/>
    <w:rsid w:val="00BB5391"/>
    <w:rsid w:val="00BC2776"/>
    <w:rsid w:val="00BC3760"/>
    <w:rsid w:val="00BC7EEF"/>
    <w:rsid w:val="00BD2EDD"/>
    <w:rsid w:val="00BE21DD"/>
    <w:rsid w:val="00BE292A"/>
    <w:rsid w:val="00BE2B44"/>
    <w:rsid w:val="00BE5A75"/>
    <w:rsid w:val="00BE7931"/>
    <w:rsid w:val="00BF3E93"/>
    <w:rsid w:val="00C012B0"/>
    <w:rsid w:val="00C01B11"/>
    <w:rsid w:val="00C040E4"/>
    <w:rsid w:val="00C04FE5"/>
    <w:rsid w:val="00C06470"/>
    <w:rsid w:val="00C07585"/>
    <w:rsid w:val="00C07CBA"/>
    <w:rsid w:val="00C12EAB"/>
    <w:rsid w:val="00C13825"/>
    <w:rsid w:val="00C174D7"/>
    <w:rsid w:val="00C21D96"/>
    <w:rsid w:val="00C24968"/>
    <w:rsid w:val="00C24CA3"/>
    <w:rsid w:val="00C268C5"/>
    <w:rsid w:val="00C301F7"/>
    <w:rsid w:val="00C33D15"/>
    <w:rsid w:val="00C348BC"/>
    <w:rsid w:val="00C34E30"/>
    <w:rsid w:val="00C43B57"/>
    <w:rsid w:val="00C447A9"/>
    <w:rsid w:val="00C44A76"/>
    <w:rsid w:val="00C46DA4"/>
    <w:rsid w:val="00C46FA6"/>
    <w:rsid w:val="00C47496"/>
    <w:rsid w:val="00C512FC"/>
    <w:rsid w:val="00C53606"/>
    <w:rsid w:val="00C54248"/>
    <w:rsid w:val="00C54377"/>
    <w:rsid w:val="00C565A0"/>
    <w:rsid w:val="00C57BD9"/>
    <w:rsid w:val="00C61FA1"/>
    <w:rsid w:val="00C6305D"/>
    <w:rsid w:val="00C66C4A"/>
    <w:rsid w:val="00C66EFA"/>
    <w:rsid w:val="00C7168F"/>
    <w:rsid w:val="00C718F1"/>
    <w:rsid w:val="00C7578D"/>
    <w:rsid w:val="00C77A6F"/>
    <w:rsid w:val="00C80B23"/>
    <w:rsid w:val="00C82507"/>
    <w:rsid w:val="00C82993"/>
    <w:rsid w:val="00C83DB2"/>
    <w:rsid w:val="00C8496C"/>
    <w:rsid w:val="00C85902"/>
    <w:rsid w:val="00C920C6"/>
    <w:rsid w:val="00C93AEA"/>
    <w:rsid w:val="00C971E9"/>
    <w:rsid w:val="00C97306"/>
    <w:rsid w:val="00C97B82"/>
    <w:rsid w:val="00CA0E35"/>
    <w:rsid w:val="00CA16CD"/>
    <w:rsid w:val="00CA639B"/>
    <w:rsid w:val="00CB3D4C"/>
    <w:rsid w:val="00CB480F"/>
    <w:rsid w:val="00CC1935"/>
    <w:rsid w:val="00CC3195"/>
    <w:rsid w:val="00CC38AD"/>
    <w:rsid w:val="00CC3941"/>
    <w:rsid w:val="00CC4976"/>
    <w:rsid w:val="00CC5FBB"/>
    <w:rsid w:val="00CD056F"/>
    <w:rsid w:val="00CD24D9"/>
    <w:rsid w:val="00CD2B2C"/>
    <w:rsid w:val="00CD3DB0"/>
    <w:rsid w:val="00CE0711"/>
    <w:rsid w:val="00CE0B7F"/>
    <w:rsid w:val="00CE0D05"/>
    <w:rsid w:val="00CE15E0"/>
    <w:rsid w:val="00CE3F0D"/>
    <w:rsid w:val="00CE408E"/>
    <w:rsid w:val="00CE4889"/>
    <w:rsid w:val="00CE4AC0"/>
    <w:rsid w:val="00CE64D0"/>
    <w:rsid w:val="00CF0E01"/>
    <w:rsid w:val="00CF1239"/>
    <w:rsid w:val="00CF1EA5"/>
    <w:rsid w:val="00CF219E"/>
    <w:rsid w:val="00CF3BE8"/>
    <w:rsid w:val="00CF4E30"/>
    <w:rsid w:val="00D0171E"/>
    <w:rsid w:val="00D01915"/>
    <w:rsid w:val="00D01A00"/>
    <w:rsid w:val="00D0403E"/>
    <w:rsid w:val="00D0449A"/>
    <w:rsid w:val="00D10C12"/>
    <w:rsid w:val="00D148D5"/>
    <w:rsid w:val="00D20BE7"/>
    <w:rsid w:val="00D20D67"/>
    <w:rsid w:val="00D22D27"/>
    <w:rsid w:val="00D24B47"/>
    <w:rsid w:val="00D2682D"/>
    <w:rsid w:val="00D349A7"/>
    <w:rsid w:val="00D37F99"/>
    <w:rsid w:val="00D406B5"/>
    <w:rsid w:val="00D46521"/>
    <w:rsid w:val="00D47F5A"/>
    <w:rsid w:val="00D508CC"/>
    <w:rsid w:val="00D50E85"/>
    <w:rsid w:val="00D54E75"/>
    <w:rsid w:val="00D5564C"/>
    <w:rsid w:val="00D5670A"/>
    <w:rsid w:val="00D56785"/>
    <w:rsid w:val="00D56897"/>
    <w:rsid w:val="00D574AE"/>
    <w:rsid w:val="00D62675"/>
    <w:rsid w:val="00D64007"/>
    <w:rsid w:val="00D64B44"/>
    <w:rsid w:val="00D65FEA"/>
    <w:rsid w:val="00D706C7"/>
    <w:rsid w:val="00D70818"/>
    <w:rsid w:val="00D74D12"/>
    <w:rsid w:val="00D74EC3"/>
    <w:rsid w:val="00D7623A"/>
    <w:rsid w:val="00D776BF"/>
    <w:rsid w:val="00D808BE"/>
    <w:rsid w:val="00D80D74"/>
    <w:rsid w:val="00D81D89"/>
    <w:rsid w:val="00D87583"/>
    <w:rsid w:val="00D904AA"/>
    <w:rsid w:val="00D90514"/>
    <w:rsid w:val="00D92999"/>
    <w:rsid w:val="00D94062"/>
    <w:rsid w:val="00D941E1"/>
    <w:rsid w:val="00D95822"/>
    <w:rsid w:val="00D96E83"/>
    <w:rsid w:val="00D972A0"/>
    <w:rsid w:val="00DA37AE"/>
    <w:rsid w:val="00DA3B10"/>
    <w:rsid w:val="00DA46E3"/>
    <w:rsid w:val="00DA471D"/>
    <w:rsid w:val="00DA6C05"/>
    <w:rsid w:val="00DA7F4A"/>
    <w:rsid w:val="00DB1862"/>
    <w:rsid w:val="00DB1A44"/>
    <w:rsid w:val="00DB6921"/>
    <w:rsid w:val="00DC095E"/>
    <w:rsid w:val="00DC126C"/>
    <w:rsid w:val="00DC3019"/>
    <w:rsid w:val="00DC6040"/>
    <w:rsid w:val="00DD0775"/>
    <w:rsid w:val="00DD25F9"/>
    <w:rsid w:val="00DD34BF"/>
    <w:rsid w:val="00DD5A19"/>
    <w:rsid w:val="00DD687A"/>
    <w:rsid w:val="00DD7A5A"/>
    <w:rsid w:val="00DE0E0E"/>
    <w:rsid w:val="00DE25CB"/>
    <w:rsid w:val="00DE28CE"/>
    <w:rsid w:val="00DE533F"/>
    <w:rsid w:val="00DE5DB6"/>
    <w:rsid w:val="00DE5DFA"/>
    <w:rsid w:val="00DF146E"/>
    <w:rsid w:val="00DF2F36"/>
    <w:rsid w:val="00DF4211"/>
    <w:rsid w:val="00DF4A60"/>
    <w:rsid w:val="00E010C1"/>
    <w:rsid w:val="00E01CB6"/>
    <w:rsid w:val="00E02F5A"/>
    <w:rsid w:val="00E03250"/>
    <w:rsid w:val="00E03A61"/>
    <w:rsid w:val="00E07BDD"/>
    <w:rsid w:val="00E1279A"/>
    <w:rsid w:val="00E1313C"/>
    <w:rsid w:val="00E17B02"/>
    <w:rsid w:val="00E224A9"/>
    <w:rsid w:val="00E232B0"/>
    <w:rsid w:val="00E23A5F"/>
    <w:rsid w:val="00E2487F"/>
    <w:rsid w:val="00E25A25"/>
    <w:rsid w:val="00E30DCC"/>
    <w:rsid w:val="00E30F74"/>
    <w:rsid w:val="00E310D0"/>
    <w:rsid w:val="00E33767"/>
    <w:rsid w:val="00E34BE0"/>
    <w:rsid w:val="00E34F28"/>
    <w:rsid w:val="00E40BC8"/>
    <w:rsid w:val="00E44B7A"/>
    <w:rsid w:val="00E45449"/>
    <w:rsid w:val="00E454D2"/>
    <w:rsid w:val="00E45F9D"/>
    <w:rsid w:val="00E47E26"/>
    <w:rsid w:val="00E521F9"/>
    <w:rsid w:val="00E5689F"/>
    <w:rsid w:val="00E62076"/>
    <w:rsid w:val="00E631B0"/>
    <w:rsid w:val="00E65CE6"/>
    <w:rsid w:val="00E67A39"/>
    <w:rsid w:val="00E71202"/>
    <w:rsid w:val="00E716BC"/>
    <w:rsid w:val="00E72EB0"/>
    <w:rsid w:val="00E730AD"/>
    <w:rsid w:val="00E81731"/>
    <w:rsid w:val="00E83AB9"/>
    <w:rsid w:val="00E856F6"/>
    <w:rsid w:val="00E87A9D"/>
    <w:rsid w:val="00E87EC1"/>
    <w:rsid w:val="00E902C3"/>
    <w:rsid w:val="00E9100A"/>
    <w:rsid w:val="00E92658"/>
    <w:rsid w:val="00E934B1"/>
    <w:rsid w:val="00E93D89"/>
    <w:rsid w:val="00E95EAB"/>
    <w:rsid w:val="00E96D6A"/>
    <w:rsid w:val="00E97305"/>
    <w:rsid w:val="00EA02F2"/>
    <w:rsid w:val="00EA2EE5"/>
    <w:rsid w:val="00EB0C04"/>
    <w:rsid w:val="00EB1423"/>
    <w:rsid w:val="00EB4DCE"/>
    <w:rsid w:val="00EB64BB"/>
    <w:rsid w:val="00EC2D49"/>
    <w:rsid w:val="00EC4B76"/>
    <w:rsid w:val="00EC6249"/>
    <w:rsid w:val="00EC6FAE"/>
    <w:rsid w:val="00EC7270"/>
    <w:rsid w:val="00ED0FD0"/>
    <w:rsid w:val="00ED6021"/>
    <w:rsid w:val="00ED657F"/>
    <w:rsid w:val="00ED7337"/>
    <w:rsid w:val="00ED76AC"/>
    <w:rsid w:val="00EE02E8"/>
    <w:rsid w:val="00EE19E4"/>
    <w:rsid w:val="00EE1A93"/>
    <w:rsid w:val="00EE3584"/>
    <w:rsid w:val="00EE4E57"/>
    <w:rsid w:val="00EE6590"/>
    <w:rsid w:val="00EF2B0A"/>
    <w:rsid w:val="00EF39CE"/>
    <w:rsid w:val="00EF61C7"/>
    <w:rsid w:val="00EF66F6"/>
    <w:rsid w:val="00F020AF"/>
    <w:rsid w:val="00F06970"/>
    <w:rsid w:val="00F06CAD"/>
    <w:rsid w:val="00F11330"/>
    <w:rsid w:val="00F11816"/>
    <w:rsid w:val="00F126D3"/>
    <w:rsid w:val="00F21755"/>
    <w:rsid w:val="00F21BE3"/>
    <w:rsid w:val="00F224D4"/>
    <w:rsid w:val="00F23D97"/>
    <w:rsid w:val="00F24C84"/>
    <w:rsid w:val="00F342B0"/>
    <w:rsid w:val="00F35120"/>
    <w:rsid w:val="00F35CC5"/>
    <w:rsid w:val="00F37DB6"/>
    <w:rsid w:val="00F50154"/>
    <w:rsid w:val="00F50A08"/>
    <w:rsid w:val="00F50FB3"/>
    <w:rsid w:val="00F52837"/>
    <w:rsid w:val="00F549B6"/>
    <w:rsid w:val="00F55C62"/>
    <w:rsid w:val="00F60560"/>
    <w:rsid w:val="00F64666"/>
    <w:rsid w:val="00F6480B"/>
    <w:rsid w:val="00F65B66"/>
    <w:rsid w:val="00F66CA4"/>
    <w:rsid w:val="00F71630"/>
    <w:rsid w:val="00F74BB6"/>
    <w:rsid w:val="00F772C6"/>
    <w:rsid w:val="00F80EA1"/>
    <w:rsid w:val="00F82835"/>
    <w:rsid w:val="00F85204"/>
    <w:rsid w:val="00F86947"/>
    <w:rsid w:val="00F86D99"/>
    <w:rsid w:val="00F87BF3"/>
    <w:rsid w:val="00F919C0"/>
    <w:rsid w:val="00F91F17"/>
    <w:rsid w:val="00F92C11"/>
    <w:rsid w:val="00F93AE7"/>
    <w:rsid w:val="00F93E6F"/>
    <w:rsid w:val="00F942B6"/>
    <w:rsid w:val="00F95CA9"/>
    <w:rsid w:val="00F96CF4"/>
    <w:rsid w:val="00F974CA"/>
    <w:rsid w:val="00F97FC3"/>
    <w:rsid w:val="00FA1E6B"/>
    <w:rsid w:val="00FA2622"/>
    <w:rsid w:val="00FA33EE"/>
    <w:rsid w:val="00FA375A"/>
    <w:rsid w:val="00FA3E90"/>
    <w:rsid w:val="00FA44F7"/>
    <w:rsid w:val="00FA6011"/>
    <w:rsid w:val="00FA6161"/>
    <w:rsid w:val="00FA65BD"/>
    <w:rsid w:val="00FB22DF"/>
    <w:rsid w:val="00FB2DF5"/>
    <w:rsid w:val="00FB6B01"/>
    <w:rsid w:val="00FC2027"/>
    <w:rsid w:val="00FC4A26"/>
    <w:rsid w:val="00FC5A66"/>
    <w:rsid w:val="00FC5BF4"/>
    <w:rsid w:val="00FC7497"/>
    <w:rsid w:val="00FD35C0"/>
    <w:rsid w:val="00FD365C"/>
    <w:rsid w:val="00FD5B35"/>
    <w:rsid w:val="00FE1E85"/>
    <w:rsid w:val="00FE226A"/>
    <w:rsid w:val="00FE392C"/>
    <w:rsid w:val="00FF14A1"/>
    <w:rsid w:val="00FF4C91"/>
    <w:rsid w:val="00FF4D72"/>
    <w:rsid w:val="00FF55E2"/>
    <w:rsid w:val="00FF5B76"/>
    <w:rsid w:val="00FF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78D8B"/>
  <w15:chartTrackingRefBased/>
  <w15:docId w15:val="{5468F019-B2F4-41DA-A2BB-6EEB189D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C3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577B"/>
    <w:pPr>
      <w:tabs>
        <w:tab w:val="left" w:pos="763"/>
      </w:tabs>
      <w:spacing w:before="120" w:line="252" w:lineRule="auto"/>
      <w:jc w:val="both"/>
    </w:pPr>
    <w:rPr>
      <w:sz w:val="29"/>
      <w:szCs w:val="29"/>
      <w:lang w:val="de-DE"/>
    </w:rPr>
  </w:style>
  <w:style w:type="character" w:customStyle="1" w:styleId="BodyTextChar">
    <w:name w:val="Body Text Char"/>
    <w:link w:val="BodyText"/>
    <w:rsid w:val="0019577B"/>
    <w:rPr>
      <w:rFonts w:ascii="Times New Roman" w:eastAsia="Times New Roman" w:hAnsi="Times New Roman" w:cs="Times New Roman"/>
      <w:sz w:val="29"/>
      <w:szCs w:val="29"/>
      <w:lang w:val="de-DE"/>
    </w:rPr>
  </w:style>
  <w:style w:type="paragraph" w:customStyle="1" w:styleId="CharChar">
    <w:name w:val="Char Char"/>
    <w:basedOn w:val="Normal"/>
    <w:rsid w:val="0019577B"/>
    <w:pPr>
      <w:spacing w:after="160" w:line="240" w:lineRule="exact"/>
    </w:pPr>
    <w:rPr>
      <w:rFonts w:ascii="Verdana" w:eastAsia="MS Mincho" w:hAnsi="Verdana"/>
      <w:sz w:val="20"/>
      <w:szCs w:val="20"/>
      <w:lang w:val="en-GB"/>
    </w:rPr>
  </w:style>
  <w:style w:type="paragraph" w:styleId="Footer">
    <w:name w:val="footer"/>
    <w:basedOn w:val="Normal"/>
    <w:link w:val="FooterChar"/>
    <w:uiPriority w:val="99"/>
    <w:rsid w:val="0019577B"/>
    <w:pPr>
      <w:tabs>
        <w:tab w:val="center" w:pos="4320"/>
        <w:tab w:val="right" w:pos="8640"/>
      </w:tabs>
    </w:pPr>
  </w:style>
  <w:style w:type="character" w:customStyle="1" w:styleId="FooterChar">
    <w:name w:val="Footer Char"/>
    <w:link w:val="Footer"/>
    <w:uiPriority w:val="99"/>
    <w:rsid w:val="0019577B"/>
    <w:rPr>
      <w:rFonts w:ascii="Times New Roman" w:eastAsia="Times New Roman" w:hAnsi="Times New Roman" w:cs="Times New Roman"/>
      <w:sz w:val="24"/>
      <w:szCs w:val="24"/>
    </w:rPr>
  </w:style>
  <w:style w:type="character" w:styleId="PageNumber">
    <w:name w:val="page number"/>
    <w:rsid w:val="0019577B"/>
  </w:style>
  <w:style w:type="paragraph" w:styleId="Header">
    <w:name w:val="header"/>
    <w:basedOn w:val="Normal"/>
    <w:link w:val="HeaderChar"/>
    <w:uiPriority w:val="99"/>
    <w:rsid w:val="0019577B"/>
    <w:pPr>
      <w:tabs>
        <w:tab w:val="center" w:pos="4320"/>
        <w:tab w:val="right" w:pos="8640"/>
      </w:tabs>
    </w:pPr>
  </w:style>
  <w:style w:type="character" w:customStyle="1" w:styleId="HeaderChar">
    <w:name w:val="Header Char"/>
    <w:link w:val="Header"/>
    <w:uiPriority w:val="99"/>
    <w:rsid w:val="0019577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577B"/>
    <w:rPr>
      <w:rFonts w:ascii="Tahoma" w:hAnsi="Tahoma" w:cs="Tahoma"/>
      <w:sz w:val="16"/>
      <w:szCs w:val="16"/>
    </w:rPr>
  </w:style>
  <w:style w:type="character" w:customStyle="1" w:styleId="BalloonTextChar">
    <w:name w:val="Balloon Text Char"/>
    <w:link w:val="BalloonText"/>
    <w:uiPriority w:val="99"/>
    <w:semiHidden/>
    <w:rsid w:val="0019577B"/>
    <w:rPr>
      <w:rFonts w:ascii="Tahoma" w:eastAsia="Times New Roman" w:hAnsi="Tahoma" w:cs="Tahoma"/>
      <w:sz w:val="16"/>
      <w:szCs w:val="16"/>
    </w:rPr>
  </w:style>
  <w:style w:type="paragraph" w:styleId="ListParagraph">
    <w:name w:val="List Paragraph"/>
    <w:basedOn w:val="Normal"/>
    <w:uiPriority w:val="34"/>
    <w:qFormat/>
    <w:rsid w:val="00530CC6"/>
    <w:pPr>
      <w:ind w:left="720"/>
      <w:contextualSpacing/>
    </w:pPr>
  </w:style>
  <w:style w:type="character" w:styleId="Hyperlink">
    <w:name w:val="Hyperlink"/>
    <w:uiPriority w:val="99"/>
    <w:unhideWhenUsed/>
    <w:rsid w:val="00957170"/>
    <w:rPr>
      <w:color w:val="0000FF"/>
      <w:u w:val="single"/>
    </w:rPr>
  </w:style>
  <w:style w:type="paragraph" w:styleId="BodyTextIndent">
    <w:name w:val="Body Text Indent"/>
    <w:basedOn w:val="Normal"/>
    <w:link w:val="BodyTextIndentChar"/>
    <w:uiPriority w:val="99"/>
    <w:unhideWhenUsed/>
    <w:rsid w:val="00FA1E6B"/>
    <w:pPr>
      <w:spacing w:after="120"/>
      <w:ind w:left="360"/>
    </w:pPr>
  </w:style>
  <w:style w:type="character" w:customStyle="1" w:styleId="BodyTextIndentChar">
    <w:name w:val="Body Text Indent Char"/>
    <w:link w:val="BodyTextIndent"/>
    <w:uiPriority w:val="99"/>
    <w:rsid w:val="00FA1E6B"/>
    <w:rPr>
      <w:rFonts w:ascii="Times New Roman" w:eastAsia="Times New Roman" w:hAnsi="Times New Roman" w:cs="Times New Roman"/>
      <w:sz w:val="24"/>
      <w:szCs w:val="24"/>
    </w:rPr>
  </w:style>
  <w:style w:type="character" w:styleId="CommentReference">
    <w:name w:val="annotation reference"/>
    <w:uiPriority w:val="99"/>
    <w:semiHidden/>
    <w:unhideWhenUsed/>
    <w:rsid w:val="00D74EC3"/>
    <w:rPr>
      <w:sz w:val="16"/>
      <w:szCs w:val="16"/>
    </w:rPr>
  </w:style>
  <w:style w:type="paragraph" w:styleId="CommentText">
    <w:name w:val="annotation text"/>
    <w:basedOn w:val="Normal"/>
    <w:link w:val="CommentTextChar"/>
    <w:uiPriority w:val="99"/>
    <w:semiHidden/>
    <w:unhideWhenUsed/>
    <w:rsid w:val="00D74EC3"/>
    <w:rPr>
      <w:sz w:val="20"/>
      <w:szCs w:val="20"/>
    </w:rPr>
  </w:style>
  <w:style w:type="character" w:customStyle="1" w:styleId="CommentTextChar">
    <w:name w:val="Comment Text Char"/>
    <w:link w:val="CommentText"/>
    <w:uiPriority w:val="99"/>
    <w:semiHidden/>
    <w:rsid w:val="00D74EC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74EC3"/>
    <w:rPr>
      <w:b/>
      <w:bCs/>
    </w:rPr>
  </w:style>
  <w:style w:type="character" w:customStyle="1" w:styleId="CommentSubjectChar">
    <w:name w:val="Comment Subject Char"/>
    <w:link w:val="CommentSubject"/>
    <w:uiPriority w:val="99"/>
    <w:semiHidden/>
    <w:rsid w:val="00D74EC3"/>
    <w:rPr>
      <w:rFonts w:ascii="Times New Roman" w:eastAsia="Times New Roman" w:hAnsi="Times New Roman"/>
      <w:b/>
      <w:bCs/>
    </w:rPr>
  </w:style>
  <w:style w:type="paragraph" w:styleId="Revision">
    <w:name w:val="Revision"/>
    <w:hidden/>
    <w:uiPriority w:val="99"/>
    <w:semiHidden/>
    <w:rsid w:val="00501CD2"/>
    <w:rPr>
      <w:rFonts w:ascii="Times New Roman" w:eastAsia="Times New Roman" w:hAnsi="Times New Roman"/>
      <w:sz w:val="24"/>
      <w:szCs w:val="24"/>
    </w:rPr>
  </w:style>
  <w:style w:type="paragraph" w:customStyle="1" w:styleId="noidungbaiviet">
    <w:name w:val="noi_dung_bai_viet"/>
    <w:basedOn w:val="Normal"/>
    <w:rsid w:val="00002614"/>
    <w:pPr>
      <w:spacing w:before="100" w:beforeAutospacing="1" w:after="100" w:afterAutospacing="1"/>
    </w:pPr>
  </w:style>
  <w:style w:type="paragraph" w:styleId="BodyTextIndent2">
    <w:name w:val="Body Text Indent 2"/>
    <w:basedOn w:val="Normal"/>
    <w:link w:val="BodyTextIndent2Char"/>
    <w:uiPriority w:val="99"/>
    <w:semiHidden/>
    <w:unhideWhenUsed/>
    <w:rsid w:val="00C80B23"/>
    <w:pPr>
      <w:spacing w:after="120" w:line="480" w:lineRule="auto"/>
      <w:ind w:left="360"/>
    </w:pPr>
  </w:style>
  <w:style w:type="character" w:customStyle="1" w:styleId="BodyTextIndent2Char">
    <w:name w:val="Body Text Indent 2 Char"/>
    <w:basedOn w:val="DefaultParagraphFont"/>
    <w:link w:val="BodyTextIndent2"/>
    <w:uiPriority w:val="99"/>
    <w:semiHidden/>
    <w:rsid w:val="00C80B2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5157">
      <w:bodyDiv w:val="1"/>
      <w:marLeft w:val="0"/>
      <w:marRight w:val="0"/>
      <w:marTop w:val="0"/>
      <w:marBottom w:val="0"/>
      <w:divBdr>
        <w:top w:val="none" w:sz="0" w:space="0" w:color="auto"/>
        <w:left w:val="none" w:sz="0" w:space="0" w:color="auto"/>
        <w:bottom w:val="none" w:sz="0" w:space="0" w:color="auto"/>
        <w:right w:val="none" w:sz="0" w:space="0" w:color="auto"/>
      </w:divBdr>
    </w:div>
    <w:div w:id="955866945">
      <w:bodyDiv w:val="1"/>
      <w:marLeft w:val="0"/>
      <w:marRight w:val="0"/>
      <w:marTop w:val="0"/>
      <w:marBottom w:val="0"/>
      <w:divBdr>
        <w:top w:val="none" w:sz="0" w:space="0" w:color="auto"/>
        <w:left w:val="none" w:sz="0" w:space="0" w:color="auto"/>
        <w:bottom w:val="none" w:sz="0" w:space="0" w:color="auto"/>
        <w:right w:val="none" w:sz="0" w:space="0" w:color="auto"/>
      </w:divBdr>
      <w:divsChild>
        <w:div w:id="1937978450">
          <w:marLeft w:val="0"/>
          <w:marRight w:val="0"/>
          <w:marTop w:val="0"/>
          <w:marBottom w:val="0"/>
          <w:divBdr>
            <w:top w:val="none" w:sz="0" w:space="0" w:color="auto"/>
            <w:left w:val="none" w:sz="0" w:space="0" w:color="auto"/>
            <w:bottom w:val="none" w:sz="0" w:space="0" w:color="auto"/>
            <w:right w:val="none" w:sz="0" w:space="0" w:color="auto"/>
          </w:divBdr>
        </w:div>
      </w:divsChild>
    </w:div>
    <w:div w:id="1258058869">
      <w:bodyDiv w:val="1"/>
      <w:marLeft w:val="0"/>
      <w:marRight w:val="0"/>
      <w:marTop w:val="0"/>
      <w:marBottom w:val="0"/>
      <w:divBdr>
        <w:top w:val="none" w:sz="0" w:space="0" w:color="auto"/>
        <w:left w:val="none" w:sz="0" w:space="0" w:color="auto"/>
        <w:bottom w:val="none" w:sz="0" w:space="0" w:color="auto"/>
        <w:right w:val="none" w:sz="0" w:space="0" w:color="auto"/>
      </w:divBdr>
      <w:divsChild>
        <w:div w:id="5324599">
          <w:marLeft w:val="0"/>
          <w:marRight w:val="0"/>
          <w:marTop w:val="0"/>
          <w:marBottom w:val="0"/>
          <w:divBdr>
            <w:top w:val="none" w:sz="0" w:space="0" w:color="auto"/>
            <w:left w:val="none" w:sz="0" w:space="0" w:color="auto"/>
            <w:bottom w:val="none" w:sz="0" w:space="0" w:color="auto"/>
            <w:right w:val="none" w:sz="0" w:space="0" w:color="auto"/>
          </w:divBdr>
        </w:div>
        <w:div w:id="1340888019">
          <w:marLeft w:val="0"/>
          <w:marRight w:val="0"/>
          <w:marTop w:val="0"/>
          <w:marBottom w:val="0"/>
          <w:divBdr>
            <w:top w:val="none" w:sz="0" w:space="0" w:color="auto"/>
            <w:left w:val="none" w:sz="0" w:space="0" w:color="auto"/>
            <w:bottom w:val="none" w:sz="0" w:space="0" w:color="auto"/>
            <w:right w:val="none" w:sz="0" w:space="0" w:color="auto"/>
          </w:divBdr>
        </w:div>
        <w:div w:id="1631399068">
          <w:marLeft w:val="0"/>
          <w:marRight w:val="0"/>
          <w:marTop w:val="0"/>
          <w:marBottom w:val="0"/>
          <w:divBdr>
            <w:top w:val="none" w:sz="0" w:space="0" w:color="auto"/>
            <w:left w:val="none" w:sz="0" w:space="0" w:color="auto"/>
            <w:bottom w:val="none" w:sz="0" w:space="0" w:color="auto"/>
            <w:right w:val="none" w:sz="0" w:space="0" w:color="auto"/>
          </w:divBdr>
        </w:div>
        <w:div w:id="195697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ankyouvietnam.com.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B752C-089C-4923-A0EF-CCF767992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4186</CharactersWithSpaces>
  <SharedDoc>false</SharedDoc>
  <HLinks>
    <vt:vector size="6" baseType="variant">
      <vt:variant>
        <vt:i4>5570560</vt:i4>
      </vt:variant>
      <vt:variant>
        <vt:i4>0</vt:i4>
      </vt:variant>
      <vt:variant>
        <vt:i4>0</vt:i4>
      </vt:variant>
      <vt:variant>
        <vt:i4>5</vt:i4>
      </vt:variant>
      <vt:variant>
        <vt:lpwstr>http://www.ytuongsangtao.net/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Tạ Tiến Rinh</dc:creator>
  <cp:keywords/>
  <cp:lastModifiedBy>User</cp:lastModifiedBy>
  <cp:revision>16</cp:revision>
  <cp:lastPrinted>2021-05-28T07:28:00Z</cp:lastPrinted>
  <dcterms:created xsi:type="dcterms:W3CDTF">2021-05-28T03:58:00Z</dcterms:created>
  <dcterms:modified xsi:type="dcterms:W3CDTF">2021-05-28T10:02:00Z</dcterms:modified>
</cp:coreProperties>
</file>